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DDD4C" w14:textId="42B0B5A8" w:rsidR="00BB562F" w:rsidRPr="00BB562F" w:rsidRDefault="00BB562F" w:rsidP="00BB56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62F">
        <w:rPr>
          <w:rFonts w:ascii="Times New Roman" w:hAnsi="Times New Roman" w:cs="Times New Roman"/>
          <w:b/>
          <w:sz w:val="28"/>
          <w:szCs w:val="28"/>
        </w:rPr>
        <w:t xml:space="preserve">Вплив втрати </w:t>
      </w:r>
      <w:proofErr w:type="spellStart"/>
      <w:r w:rsidRPr="00BB562F">
        <w:rPr>
          <w:rFonts w:ascii="Times New Roman" w:hAnsi="Times New Roman" w:cs="Times New Roman"/>
          <w:b/>
          <w:sz w:val="28"/>
          <w:szCs w:val="28"/>
        </w:rPr>
        <w:t>екоситемних</w:t>
      </w:r>
      <w:proofErr w:type="spellEnd"/>
      <w:r w:rsidRPr="00BB562F">
        <w:rPr>
          <w:rFonts w:ascii="Times New Roman" w:hAnsi="Times New Roman" w:cs="Times New Roman"/>
          <w:b/>
          <w:sz w:val="28"/>
          <w:szCs w:val="28"/>
        </w:rPr>
        <w:t xml:space="preserve"> послуг скверу </w:t>
      </w:r>
      <w:r w:rsidR="00F54D5D">
        <w:rPr>
          <w:rFonts w:ascii="Times New Roman" w:hAnsi="Times New Roman" w:cs="Times New Roman"/>
          <w:b/>
          <w:sz w:val="28"/>
          <w:szCs w:val="28"/>
        </w:rPr>
        <w:t xml:space="preserve">ім. Дениса Тарасова </w:t>
      </w:r>
      <w:r w:rsidRPr="00BB562F">
        <w:rPr>
          <w:rFonts w:ascii="Times New Roman" w:hAnsi="Times New Roman" w:cs="Times New Roman"/>
          <w:b/>
          <w:sz w:val="28"/>
          <w:szCs w:val="28"/>
        </w:rPr>
        <w:t xml:space="preserve">на здоров’я мешканців </w:t>
      </w:r>
      <w:bookmarkStart w:id="0" w:name="_GoBack"/>
      <w:bookmarkEnd w:id="0"/>
    </w:p>
    <w:p w14:paraId="35351DF7" w14:textId="77777777" w:rsidR="00BB562F" w:rsidRDefault="00BB562F" w:rsidP="00997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1DEA8" w14:textId="77777777" w:rsidR="00997933" w:rsidRPr="00997933" w:rsidRDefault="00997933" w:rsidP="00997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33">
        <w:rPr>
          <w:rFonts w:ascii="Times New Roman" w:hAnsi="Times New Roman" w:cs="Times New Roman"/>
          <w:sz w:val="28"/>
          <w:szCs w:val="28"/>
        </w:rPr>
        <w:t>Втрата скверу змінює кілька «медіаторів» довкілля, які напряму пов’язані зі здоров’ям населення:</w:t>
      </w:r>
    </w:p>
    <w:p w14:paraId="4A27A334" w14:textId="31C71D85" w:rsidR="00997933" w:rsidRPr="00997933" w:rsidRDefault="00997933" w:rsidP="0099793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33">
        <w:rPr>
          <w:rFonts w:ascii="Times New Roman" w:hAnsi="Times New Roman" w:cs="Times New Roman"/>
          <w:sz w:val="28"/>
          <w:szCs w:val="28"/>
        </w:rPr>
        <w:t>забруднення повітря (передусім PM₂.₅, також NO₂/О₃)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ACE95D" w14:textId="0AC0D059" w:rsidR="00997933" w:rsidRPr="00997933" w:rsidRDefault="00997933" w:rsidP="0099793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33">
        <w:rPr>
          <w:rFonts w:ascii="Times New Roman" w:hAnsi="Times New Roman" w:cs="Times New Roman"/>
          <w:sz w:val="28"/>
          <w:szCs w:val="28"/>
        </w:rPr>
        <w:t>тепловий стрес (підсилення міського теплового острова)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818F12" w14:textId="4B43B35F" w:rsidR="00997933" w:rsidRPr="00997933" w:rsidRDefault="00997933" w:rsidP="0099793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33">
        <w:rPr>
          <w:rFonts w:ascii="Times New Roman" w:hAnsi="Times New Roman" w:cs="Times New Roman"/>
          <w:sz w:val="28"/>
          <w:szCs w:val="28"/>
        </w:rPr>
        <w:t>шум (менше екранування зеленню)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5A69CD" w14:textId="1AC5C8E3" w:rsidR="00997933" w:rsidRPr="00997933" w:rsidRDefault="00997933" w:rsidP="0099793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33">
        <w:rPr>
          <w:rFonts w:ascii="Times New Roman" w:hAnsi="Times New Roman" w:cs="Times New Roman"/>
          <w:sz w:val="28"/>
          <w:szCs w:val="28"/>
        </w:rPr>
        <w:t>психічне здоров’я та загальна смертність через гірший доступ до зелені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99A328" w14:textId="48C5CF3D" w:rsidR="00997933" w:rsidRPr="00997933" w:rsidRDefault="00997933" w:rsidP="0099793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частково</w:t>
      </w:r>
      <w:r w:rsidRPr="00997933">
        <w:rPr>
          <w:rFonts w:ascii="Times New Roman" w:hAnsi="Times New Roman" w:cs="Times New Roman"/>
          <w:sz w:val="28"/>
          <w:szCs w:val="28"/>
        </w:rPr>
        <w:t>) зниження фізичної активності (менше місць для прогулянок/бігу).</w:t>
      </w:r>
    </w:p>
    <w:p w14:paraId="4A150C86" w14:textId="7854E186" w:rsidR="00997933" w:rsidRPr="00997933" w:rsidRDefault="00997933" w:rsidP="00997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3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пункту </w:t>
      </w:r>
      <w:r w:rsidRPr="00997933">
        <w:rPr>
          <w:rFonts w:ascii="Times New Roman" w:hAnsi="Times New Roman" w:cs="Times New Roman"/>
          <w:sz w:val="28"/>
          <w:szCs w:val="28"/>
        </w:rPr>
        <w:t>1–3 існують усталені концентраці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997933">
        <w:rPr>
          <w:rFonts w:ascii="Times New Roman" w:hAnsi="Times New Roman" w:cs="Times New Roman"/>
          <w:sz w:val="28"/>
          <w:szCs w:val="28"/>
        </w:rPr>
        <w:t xml:space="preserve">/експозиція → ризик → тягар </w:t>
      </w:r>
      <w:proofErr w:type="spellStart"/>
      <w:r w:rsidRPr="00997933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997933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 xml:space="preserve">пункту </w:t>
      </w:r>
      <w:r w:rsidRPr="00997933">
        <w:rPr>
          <w:rFonts w:ascii="Times New Roman" w:hAnsi="Times New Roman" w:cs="Times New Roman"/>
          <w:sz w:val="28"/>
          <w:szCs w:val="28"/>
        </w:rPr>
        <w:t xml:space="preserve">4–5 — </w:t>
      </w:r>
      <w:proofErr w:type="spellStart"/>
      <w:r w:rsidRPr="00997933">
        <w:rPr>
          <w:rFonts w:ascii="Times New Roman" w:hAnsi="Times New Roman" w:cs="Times New Roman"/>
          <w:sz w:val="28"/>
          <w:szCs w:val="28"/>
        </w:rPr>
        <w:t>валідовані</w:t>
      </w:r>
      <w:proofErr w:type="spellEnd"/>
      <w:r w:rsidRPr="00997933">
        <w:rPr>
          <w:rFonts w:ascii="Times New Roman" w:hAnsi="Times New Roman" w:cs="Times New Roman"/>
          <w:sz w:val="28"/>
          <w:szCs w:val="28"/>
        </w:rPr>
        <w:t xml:space="preserve"> мета аналізи та інструменти WHO.</w:t>
      </w:r>
    </w:p>
    <w:p w14:paraId="17AA25C1" w14:textId="77777777" w:rsidR="00997933" w:rsidRPr="00997933" w:rsidRDefault="00997933" w:rsidP="00997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33">
        <w:rPr>
          <w:rFonts w:ascii="Times New Roman" w:hAnsi="Times New Roman" w:cs="Times New Roman"/>
          <w:sz w:val="28"/>
          <w:szCs w:val="28"/>
        </w:rPr>
        <w:t>Для будь-якого медіатора застосовується «функція впливу на здоров’я» (</w:t>
      </w:r>
      <w:proofErr w:type="spellStart"/>
      <w:r w:rsidRPr="00997933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997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933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997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933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997933">
        <w:rPr>
          <w:rFonts w:ascii="Times New Roman" w:hAnsi="Times New Roman" w:cs="Times New Roman"/>
          <w:sz w:val="28"/>
          <w:szCs w:val="28"/>
        </w:rPr>
        <w:t xml:space="preserve">), яку також використовує </w:t>
      </w:r>
      <w:proofErr w:type="spellStart"/>
      <w:r w:rsidRPr="00997933">
        <w:rPr>
          <w:rFonts w:ascii="Times New Roman" w:hAnsi="Times New Roman" w:cs="Times New Roman"/>
          <w:sz w:val="28"/>
          <w:szCs w:val="28"/>
        </w:rPr>
        <w:t>BenMAP</w:t>
      </w:r>
      <w:proofErr w:type="spellEnd"/>
      <w:r w:rsidRPr="00997933">
        <w:rPr>
          <w:rFonts w:ascii="Times New Roman" w:hAnsi="Times New Roman" w:cs="Times New Roman"/>
          <w:sz w:val="28"/>
          <w:szCs w:val="28"/>
        </w:rPr>
        <w:t>-CE (U.S. EPA):</w:t>
      </w:r>
    </w:p>
    <w:p w14:paraId="75770EDD" w14:textId="77777777" w:rsidR="00997933" w:rsidRPr="00997933" w:rsidRDefault="00997933" w:rsidP="00997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933">
        <w:rPr>
          <w:rFonts w:ascii="Times New Roman" w:hAnsi="Times New Roman" w:cs="Times New Roman"/>
          <w:b/>
          <w:bCs/>
          <w:sz w:val="28"/>
          <w:szCs w:val="28"/>
        </w:rPr>
        <w:t>ΔCases</w:t>
      </w:r>
      <w:proofErr w:type="spellEnd"/>
      <w:r w:rsidRPr="00997933">
        <w:rPr>
          <w:rFonts w:ascii="Times New Roman" w:hAnsi="Times New Roman" w:cs="Times New Roman"/>
          <w:b/>
          <w:bCs/>
          <w:sz w:val="28"/>
          <w:szCs w:val="28"/>
        </w:rPr>
        <w:t xml:space="preserve"> = Y₀ × </w:t>
      </w:r>
      <w:proofErr w:type="spellStart"/>
      <w:r w:rsidRPr="00997933">
        <w:rPr>
          <w:rFonts w:ascii="Times New Roman" w:hAnsi="Times New Roman" w:cs="Times New Roman"/>
          <w:b/>
          <w:bCs/>
          <w:sz w:val="28"/>
          <w:szCs w:val="28"/>
        </w:rPr>
        <w:t>Pop</w:t>
      </w:r>
      <w:proofErr w:type="spellEnd"/>
      <w:r w:rsidRPr="00997933">
        <w:rPr>
          <w:rFonts w:ascii="Times New Roman" w:hAnsi="Times New Roman" w:cs="Times New Roman"/>
          <w:b/>
          <w:bCs/>
          <w:sz w:val="28"/>
          <w:szCs w:val="28"/>
        </w:rPr>
        <w:t xml:space="preserve"> × [</w:t>
      </w:r>
      <w:proofErr w:type="spellStart"/>
      <w:r w:rsidRPr="00997933">
        <w:rPr>
          <w:rFonts w:ascii="Times New Roman" w:hAnsi="Times New Roman" w:cs="Times New Roman"/>
          <w:b/>
          <w:bCs/>
          <w:sz w:val="28"/>
          <w:szCs w:val="28"/>
        </w:rPr>
        <w:t>exp</w:t>
      </w:r>
      <w:proofErr w:type="spellEnd"/>
      <w:r w:rsidRPr="00997933">
        <w:rPr>
          <w:rFonts w:ascii="Times New Roman" w:hAnsi="Times New Roman" w:cs="Times New Roman"/>
          <w:b/>
          <w:bCs/>
          <w:sz w:val="28"/>
          <w:szCs w:val="28"/>
        </w:rPr>
        <w:t>(β·ΔX) − 1]</w:t>
      </w:r>
    </w:p>
    <w:p w14:paraId="73822580" w14:textId="5E403182" w:rsidR="00997933" w:rsidRPr="00997933" w:rsidRDefault="00997933" w:rsidP="0099793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933">
        <w:rPr>
          <w:rFonts w:ascii="Times New Roman" w:hAnsi="Times New Roman" w:cs="Times New Roman"/>
          <w:i/>
          <w:iCs/>
          <w:sz w:val="28"/>
          <w:szCs w:val="28"/>
        </w:rPr>
        <w:t>ΔCases</w:t>
      </w:r>
      <w:proofErr w:type="spellEnd"/>
      <w:r w:rsidRPr="00997933">
        <w:rPr>
          <w:rFonts w:ascii="Times New Roman" w:hAnsi="Times New Roman" w:cs="Times New Roman"/>
          <w:sz w:val="28"/>
          <w:szCs w:val="28"/>
        </w:rPr>
        <w:t xml:space="preserve"> — додаткові випадки (смерті/госпіталізації тощо) на рік</w:t>
      </w:r>
      <w:r w:rsidR="00D74909">
        <w:rPr>
          <w:rFonts w:ascii="Times New Roman" w:hAnsi="Times New Roman" w:cs="Times New Roman"/>
          <w:sz w:val="28"/>
          <w:szCs w:val="28"/>
        </w:rPr>
        <w:t>;</w:t>
      </w:r>
    </w:p>
    <w:p w14:paraId="62E58B05" w14:textId="3A60C569" w:rsidR="00997933" w:rsidRPr="00997933" w:rsidRDefault="00997933" w:rsidP="0099793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33">
        <w:rPr>
          <w:rFonts w:ascii="Times New Roman" w:hAnsi="Times New Roman" w:cs="Times New Roman"/>
          <w:i/>
          <w:iCs/>
          <w:sz w:val="28"/>
          <w:szCs w:val="28"/>
        </w:rPr>
        <w:t>Y₀</w:t>
      </w:r>
      <w:r w:rsidRPr="00997933">
        <w:rPr>
          <w:rFonts w:ascii="Times New Roman" w:hAnsi="Times New Roman" w:cs="Times New Roman"/>
          <w:sz w:val="28"/>
          <w:szCs w:val="28"/>
        </w:rPr>
        <w:t xml:space="preserve"> — фоновий рівень (базова) захворюваності/смертності (на </w:t>
      </w:r>
      <w:proofErr w:type="spellStart"/>
      <w:r w:rsidRPr="00997933">
        <w:rPr>
          <w:rFonts w:ascii="Times New Roman" w:hAnsi="Times New Roman" w:cs="Times New Roman"/>
          <w:sz w:val="28"/>
          <w:szCs w:val="28"/>
        </w:rPr>
        <w:t>особу·рік</w:t>
      </w:r>
      <w:proofErr w:type="spellEnd"/>
      <w:r w:rsidRPr="00997933">
        <w:rPr>
          <w:rFonts w:ascii="Times New Roman" w:hAnsi="Times New Roman" w:cs="Times New Roman"/>
          <w:sz w:val="28"/>
          <w:szCs w:val="28"/>
        </w:rPr>
        <w:t>)</w:t>
      </w:r>
      <w:r w:rsidR="00D74909">
        <w:rPr>
          <w:rFonts w:ascii="Times New Roman" w:hAnsi="Times New Roman" w:cs="Times New Roman"/>
          <w:sz w:val="28"/>
          <w:szCs w:val="28"/>
        </w:rPr>
        <w:t>;</w:t>
      </w:r>
    </w:p>
    <w:p w14:paraId="1B1331D5" w14:textId="75A85D02" w:rsidR="00997933" w:rsidRPr="00997933" w:rsidRDefault="00997933" w:rsidP="0099793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933">
        <w:rPr>
          <w:rFonts w:ascii="Times New Roman" w:hAnsi="Times New Roman" w:cs="Times New Roman"/>
          <w:i/>
          <w:iCs/>
          <w:sz w:val="28"/>
          <w:szCs w:val="28"/>
        </w:rPr>
        <w:t>Pop</w:t>
      </w:r>
      <w:proofErr w:type="spellEnd"/>
      <w:r w:rsidRPr="00997933">
        <w:rPr>
          <w:rFonts w:ascii="Times New Roman" w:hAnsi="Times New Roman" w:cs="Times New Roman"/>
          <w:sz w:val="28"/>
          <w:szCs w:val="28"/>
        </w:rPr>
        <w:t xml:space="preserve"> — кількість людей, яких торкається зміна</w:t>
      </w:r>
      <w:r w:rsidR="00D74909">
        <w:rPr>
          <w:rFonts w:ascii="Times New Roman" w:hAnsi="Times New Roman" w:cs="Times New Roman"/>
          <w:sz w:val="28"/>
          <w:szCs w:val="28"/>
        </w:rPr>
        <w:t>;</w:t>
      </w:r>
    </w:p>
    <w:p w14:paraId="4A6B8B40" w14:textId="4263A43E" w:rsidR="00997933" w:rsidRPr="00997933" w:rsidRDefault="00997933" w:rsidP="0099793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33">
        <w:rPr>
          <w:rFonts w:ascii="Times New Roman" w:hAnsi="Times New Roman" w:cs="Times New Roman"/>
          <w:i/>
          <w:iCs/>
          <w:sz w:val="28"/>
          <w:szCs w:val="28"/>
        </w:rPr>
        <w:t>β</w:t>
      </w:r>
      <w:r w:rsidRPr="00997933">
        <w:rPr>
          <w:rFonts w:ascii="Times New Roman" w:hAnsi="Times New Roman" w:cs="Times New Roman"/>
          <w:sz w:val="28"/>
          <w:szCs w:val="28"/>
        </w:rPr>
        <w:t xml:space="preserve"> — коефіцієнт з концентрація-ризик (із рекомендацій ВООЗ/мета</w:t>
      </w:r>
      <w:r w:rsidR="00D74909">
        <w:rPr>
          <w:rFonts w:ascii="Times New Roman" w:hAnsi="Times New Roman" w:cs="Times New Roman"/>
          <w:sz w:val="28"/>
          <w:szCs w:val="28"/>
        </w:rPr>
        <w:t xml:space="preserve"> </w:t>
      </w:r>
      <w:r w:rsidRPr="00997933">
        <w:rPr>
          <w:rFonts w:ascii="Times New Roman" w:hAnsi="Times New Roman" w:cs="Times New Roman"/>
          <w:sz w:val="28"/>
          <w:szCs w:val="28"/>
        </w:rPr>
        <w:t>аналізів)</w:t>
      </w:r>
      <w:r w:rsidR="00D74909">
        <w:rPr>
          <w:rFonts w:ascii="Times New Roman" w:hAnsi="Times New Roman" w:cs="Times New Roman"/>
          <w:sz w:val="28"/>
          <w:szCs w:val="28"/>
        </w:rPr>
        <w:t>;</w:t>
      </w:r>
    </w:p>
    <w:p w14:paraId="1AC9EC0C" w14:textId="77777777" w:rsidR="00997933" w:rsidRPr="00997933" w:rsidRDefault="00997933" w:rsidP="0099793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33">
        <w:rPr>
          <w:rFonts w:ascii="Times New Roman" w:hAnsi="Times New Roman" w:cs="Times New Roman"/>
          <w:i/>
          <w:iCs/>
          <w:sz w:val="28"/>
          <w:szCs w:val="28"/>
        </w:rPr>
        <w:t>ΔX</w:t>
      </w:r>
      <w:r w:rsidRPr="00997933">
        <w:rPr>
          <w:rFonts w:ascii="Times New Roman" w:hAnsi="Times New Roman" w:cs="Times New Roman"/>
          <w:sz w:val="28"/>
          <w:szCs w:val="28"/>
        </w:rPr>
        <w:t xml:space="preserve"> — зміна експозиції (наприклад, +ΔC для PM₂.₅, +ΔT для спеки, +</w:t>
      </w:r>
      <w:proofErr w:type="spellStart"/>
      <w:r w:rsidRPr="00997933">
        <w:rPr>
          <w:rFonts w:ascii="Times New Roman" w:hAnsi="Times New Roman" w:cs="Times New Roman"/>
          <w:sz w:val="28"/>
          <w:szCs w:val="28"/>
        </w:rPr>
        <w:t>ΔL</w:t>
      </w:r>
      <w:r w:rsidRPr="00D74909">
        <w:rPr>
          <w:rFonts w:ascii="Times New Roman" w:hAnsi="Times New Roman" w:cs="Times New Roman"/>
          <w:sz w:val="28"/>
          <w:szCs w:val="28"/>
          <w:vertAlign w:val="subscript"/>
        </w:rPr>
        <w:t>den</w:t>
      </w:r>
      <w:proofErr w:type="spellEnd"/>
      <w:r w:rsidRPr="00997933">
        <w:rPr>
          <w:rFonts w:ascii="Times New Roman" w:hAnsi="Times New Roman" w:cs="Times New Roman"/>
          <w:sz w:val="28"/>
          <w:szCs w:val="28"/>
        </w:rPr>
        <w:t xml:space="preserve"> для шуму).</w:t>
      </w:r>
    </w:p>
    <w:p w14:paraId="4F713B03" w14:textId="477FFCF3" w:rsidR="00997933" w:rsidRPr="00997933" w:rsidRDefault="00997933" w:rsidP="00997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33">
        <w:rPr>
          <w:rFonts w:ascii="Times New Roman" w:hAnsi="Times New Roman" w:cs="Times New Roman"/>
          <w:sz w:val="28"/>
          <w:szCs w:val="28"/>
        </w:rPr>
        <w:t xml:space="preserve">Цю ж форму і параметри дає HRAPIE/WHO для Європи та реалізує </w:t>
      </w:r>
      <w:proofErr w:type="spellStart"/>
      <w:r w:rsidRPr="00997933">
        <w:rPr>
          <w:rFonts w:ascii="Times New Roman" w:hAnsi="Times New Roman" w:cs="Times New Roman"/>
          <w:sz w:val="28"/>
          <w:szCs w:val="28"/>
        </w:rPr>
        <w:t>BenMAP</w:t>
      </w:r>
      <w:proofErr w:type="spellEnd"/>
      <w:r w:rsidRPr="00997933">
        <w:rPr>
          <w:rFonts w:ascii="Times New Roman" w:hAnsi="Times New Roman" w:cs="Times New Roman"/>
          <w:sz w:val="28"/>
          <w:szCs w:val="28"/>
        </w:rPr>
        <w:t>-CE.</w:t>
      </w:r>
    </w:p>
    <w:p w14:paraId="3404B077" w14:textId="7FE186A8" w:rsidR="00997933" w:rsidRPr="00D74909" w:rsidRDefault="00997933" w:rsidP="00997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09">
        <w:rPr>
          <w:rFonts w:ascii="Times New Roman" w:hAnsi="Times New Roman" w:cs="Times New Roman"/>
          <w:sz w:val="28"/>
          <w:szCs w:val="28"/>
        </w:rPr>
        <w:t xml:space="preserve">Згідно з </w:t>
      </w:r>
      <w:proofErr w:type="spellStart"/>
      <w:r w:rsidRPr="00D74909">
        <w:rPr>
          <w:rFonts w:ascii="Times New Roman" w:hAnsi="Times New Roman" w:cs="Times New Roman"/>
          <w:sz w:val="28"/>
          <w:szCs w:val="28"/>
        </w:rPr>
        <w:t>дашбордом</w:t>
      </w:r>
      <w:proofErr w:type="spellEnd"/>
      <w:r w:rsidRPr="00D74909">
        <w:rPr>
          <w:rFonts w:ascii="Times New Roman" w:hAnsi="Times New Roman" w:cs="Times New Roman"/>
          <w:sz w:val="28"/>
          <w:szCs w:val="28"/>
        </w:rPr>
        <w:t xml:space="preserve"> Національного порталу громадського здоров'я, у 2024 році рівень смертності у Запорізькій області становив 2 162,4 смертей на 100 000 населення</w:t>
      </w:r>
      <w:r w:rsidR="00D74909" w:rsidRPr="00D74909">
        <w:rPr>
          <w:rFonts w:ascii="Times New Roman" w:hAnsi="Times New Roman" w:cs="Times New Roman"/>
          <w:sz w:val="28"/>
          <w:szCs w:val="28"/>
        </w:rPr>
        <w:t>.</w:t>
      </w:r>
    </w:p>
    <w:p w14:paraId="00453BF9" w14:textId="57836582" w:rsidR="00997933" w:rsidRPr="00D74909" w:rsidRDefault="00997933" w:rsidP="00997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09">
        <w:rPr>
          <w:rFonts w:ascii="Times New Roman" w:hAnsi="Times New Roman" w:cs="Times New Roman"/>
          <w:sz w:val="28"/>
          <w:szCs w:val="28"/>
        </w:rPr>
        <w:t>Для б</w:t>
      </w:r>
      <w:r w:rsidR="00D74909" w:rsidRPr="00D74909">
        <w:rPr>
          <w:rFonts w:ascii="Times New Roman" w:hAnsi="Times New Roman" w:cs="Times New Roman"/>
          <w:sz w:val="28"/>
          <w:szCs w:val="28"/>
        </w:rPr>
        <w:t>у</w:t>
      </w:r>
      <w:r w:rsidRPr="00D74909">
        <w:rPr>
          <w:rFonts w:ascii="Times New Roman" w:hAnsi="Times New Roman" w:cs="Times New Roman"/>
          <w:sz w:val="28"/>
          <w:szCs w:val="28"/>
        </w:rPr>
        <w:t>фера</w:t>
      </w:r>
      <w:r w:rsidR="00D74909" w:rsidRPr="00D74909">
        <w:rPr>
          <w:rFonts w:ascii="Times New Roman" w:hAnsi="Times New Roman" w:cs="Times New Roman"/>
          <w:sz w:val="28"/>
          <w:szCs w:val="28"/>
        </w:rPr>
        <w:t xml:space="preserve"> у 300 м</w:t>
      </w:r>
      <w:r w:rsidRPr="00D74909">
        <w:rPr>
          <w:rFonts w:ascii="Times New Roman" w:hAnsi="Times New Roman" w:cs="Times New Roman"/>
          <w:sz w:val="28"/>
          <w:szCs w:val="28"/>
        </w:rPr>
        <w:t xml:space="preserve"> з населенням 2 616 осіб:</w:t>
      </w:r>
    </w:p>
    <w:p w14:paraId="7B1A7FAB" w14:textId="77777777" w:rsidR="00997933" w:rsidRPr="00997933" w:rsidRDefault="00997933" w:rsidP="0099793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933">
        <w:rPr>
          <w:rFonts w:ascii="Times New Roman" w:hAnsi="Times New Roman" w:cs="Times New Roman"/>
          <w:b/>
          <w:bCs/>
          <w:sz w:val="28"/>
          <w:szCs w:val="28"/>
        </w:rPr>
        <w:lastRenderedPageBreak/>
        <w:t>Pop</w:t>
      </w:r>
      <w:proofErr w:type="spellEnd"/>
      <w:r w:rsidRPr="00997933">
        <w:rPr>
          <w:rFonts w:ascii="Times New Roman" w:hAnsi="Times New Roman" w:cs="Times New Roman"/>
          <w:sz w:val="28"/>
          <w:szCs w:val="28"/>
        </w:rPr>
        <w:t xml:space="preserve"> = 2 616</w:t>
      </w:r>
    </w:p>
    <w:p w14:paraId="42A0B683" w14:textId="77777777" w:rsidR="00997933" w:rsidRPr="00997933" w:rsidRDefault="00997933" w:rsidP="0099793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33">
        <w:rPr>
          <w:rFonts w:ascii="Times New Roman" w:hAnsi="Times New Roman" w:cs="Times New Roman"/>
          <w:b/>
          <w:bCs/>
          <w:sz w:val="28"/>
          <w:szCs w:val="28"/>
        </w:rPr>
        <w:t>Y₀</w:t>
      </w:r>
      <w:r w:rsidRPr="00997933">
        <w:rPr>
          <w:rFonts w:ascii="Times New Roman" w:hAnsi="Times New Roman" w:cs="Times New Roman"/>
          <w:sz w:val="28"/>
          <w:szCs w:val="28"/>
        </w:rPr>
        <w:t xml:space="preserve"> = 0,021624 (або ≈2,16%)</w:t>
      </w:r>
    </w:p>
    <w:p w14:paraId="2A869D54" w14:textId="5646FEEA" w:rsidR="00997933" w:rsidRPr="00997933" w:rsidRDefault="00997933" w:rsidP="00997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33">
        <w:rPr>
          <w:rFonts w:ascii="Times New Roman" w:hAnsi="Times New Roman" w:cs="Times New Roman"/>
          <w:sz w:val="28"/>
          <w:szCs w:val="28"/>
        </w:rPr>
        <w:t>Це означає, що очікувана кількість смертей на рік для цього б</w:t>
      </w:r>
      <w:r w:rsidR="00D74909">
        <w:rPr>
          <w:rFonts w:ascii="Times New Roman" w:hAnsi="Times New Roman" w:cs="Times New Roman"/>
          <w:sz w:val="28"/>
          <w:szCs w:val="28"/>
        </w:rPr>
        <w:t>у</w:t>
      </w:r>
      <w:r w:rsidRPr="00997933">
        <w:rPr>
          <w:rFonts w:ascii="Times New Roman" w:hAnsi="Times New Roman" w:cs="Times New Roman"/>
          <w:sz w:val="28"/>
          <w:szCs w:val="28"/>
        </w:rPr>
        <w:t>фера становить:</w:t>
      </w:r>
    </w:p>
    <w:p w14:paraId="66774AED" w14:textId="77777777" w:rsidR="00D74909" w:rsidRDefault="00997933" w:rsidP="00D749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997933">
        <w:rPr>
          <w:rFonts w:ascii="Times New Roman" w:hAnsi="Times New Roman" w:cs="Times New Roman"/>
          <w:sz w:val="28"/>
          <w:szCs w:val="28"/>
        </w:rPr>
        <w:t>Експе</w:t>
      </w:r>
      <w:r w:rsidR="00D74909">
        <w:rPr>
          <w:rFonts w:ascii="Times New Roman" w:hAnsi="Times New Roman" w:cs="Times New Roman"/>
          <w:sz w:val="28"/>
          <w:szCs w:val="28"/>
        </w:rPr>
        <w:t>р</w:t>
      </w:r>
      <w:r w:rsidRPr="00997933">
        <w:rPr>
          <w:rFonts w:ascii="Times New Roman" w:hAnsi="Times New Roman" w:cs="Times New Roman"/>
          <w:sz w:val="28"/>
          <w:szCs w:val="28"/>
        </w:rPr>
        <w:t>товані</w:t>
      </w:r>
      <w:proofErr w:type="spellEnd"/>
      <w:r w:rsidR="00D74909">
        <w:rPr>
          <w:rFonts w:ascii="Times New Roman" w:hAnsi="Times New Roman" w:cs="Times New Roman"/>
          <w:sz w:val="28"/>
          <w:szCs w:val="28"/>
        </w:rPr>
        <w:t xml:space="preserve"> </w:t>
      </w:r>
      <w:r w:rsidRPr="00997933">
        <w:rPr>
          <w:rFonts w:ascii="Times New Roman" w:hAnsi="Times New Roman" w:cs="Times New Roman"/>
          <w:sz w:val="28"/>
          <w:szCs w:val="28"/>
        </w:rPr>
        <w:t>щорічні</w:t>
      </w:r>
      <w:r w:rsidR="00D74909">
        <w:rPr>
          <w:rFonts w:ascii="Times New Roman" w:hAnsi="Times New Roman" w:cs="Times New Roman"/>
          <w:sz w:val="28"/>
          <w:szCs w:val="28"/>
        </w:rPr>
        <w:t xml:space="preserve"> </w:t>
      </w:r>
      <w:r w:rsidRPr="00997933">
        <w:rPr>
          <w:rFonts w:ascii="Times New Roman" w:hAnsi="Times New Roman" w:cs="Times New Roman"/>
          <w:sz w:val="28"/>
          <w:szCs w:val="28"/>
        </w:rPr>
        <w:t>смерті</w:t>
      </w:r>
      <w:r w:rsidR="00D74909">
        <w:rPr>
          <w:rFonts w:ascii="Times New Roman" w:hAnsi="Times New Roman" w:cs="Times New Roman"/>
          <w:sz w:val="28"/>
          <w:szCs w:val="28"/>
        </w:rPr>
        <w:t xml:space="preserve"> </w:t>
      </w:r>
      <w:r w:rsidRPr="00997933">
        <w:rPr>
          <w:rFonts w:ascii="Times New Roman" w:hAnsi="Times New Roman" w:cs="Times New Roman"/>
          <w:sz w:val="28"/>
          <w:szCs w:val="28"/>
        </w:rPr>
        <w:t>=</w:t>
      </w:r>
      <w:r w:rsidR="00D74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933">
        <w:rPr>
          <w:rFonts w:ascii="Times New Roman" w:hAnsi="Times New Roman" w:cs="Times New Roman"/>
          <w:sz w:val="28"/>
          <w:szCs w:val="28"/>
        </w:rPr>
        <w:t>Pop</w:t>
      </w:r>
      <w:proofErr w:type="spellEnd"/>
      <w:r w:rsidR="00D74909">
        <w:rPr>
          <w:rFonts w:ascii="Times New Roman" w:hAnsi="Times New Roman" w:cs="Times New Roman"/>
          <w:sz w:val="28"/>
          <w:szCs w:val="28"/>
        </w:rPr>
        <w:t xml:space="preserve"> </w:t>
      </w:r>
      <w:r w:rsidRPr="00997933">
        <w:rPr>
          <w:rFonts w:ascii="Times New Roman" w:hAnsi="Times New Roman" w:cs="Times New Roman"/>
          <w:sz w:val="28"/>
          <w:szCs w:val="28"/>
        </w:rPr>
        <w:t>×</w:t>
      </w:r>
      <w:r w:rsidR="00D74909">
        <w:rPr>
          <w:rFonts w:ascii="Times New Roman" w:hAnsi="Times New Roman" w:cs="Times New Roman"/>
          <w:sz w:val="28"/>
          <w:szCs w:val="28"/>
        </w:rPr>
        <w:t xml:space="preserve"> </w:t>
      </w:r>
      <w:r w:rsidRPr="00997933">
        <w:rPr>
          <w:rFonts w:ascii="Times New Roman" w:hAnsi="Times New Roman" w:cs="Times New Roman"/>
          <w:sz w:val="28"/>
          <w:szCs w:val="28"/>
        </w:rPr>
        <w:t>Y</w:t>
      </w:r>
      <w:r w:rsidRPr="00D74909">
        <w:rPr>
          <w:rFonts w:ascii="Times New Roman" w:hAnsi="Times New Roman" w:cs="Times New Roman"/>
          <w:sz w:val="28"/>
          <w:szCs w:val="28"/>
          <w:vertAlign w:val="subscript"/>
        </w:rPr>
        <w:t>0</w:t>
      </w:r>
    </w:p>
    <w:p w14:paraId="094E5BE9" w14:textId="0D83B179" w:rsidR="00997933" w:rsidRPr="00997933" w:rsidRDefault="00D74909" w:rsidP="00997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933">
        <w:rPr>
          <w:rFonts w:ascii="Times New Roman" w:hAnsi="Times New Roman" w:cs="Times New Roman"/>
          <w:sz w:val="28"/>
          <w:szCs w:val="28"/>
        </w:rPr>
        <w:t>Pop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933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933">
        <w:rPr>
          <w:rFonts w:ascii="Times New Roman" w:hAnsi="Times New Roman" w:cs="Times New Roman"/>
          <w:sz w:val="28"/>
          <w:szCs w:val="28"/>
        </w:rPr>
        <w:t>Y</w:t>
      </w:r>
      <w:r w:rsidRPr="00D7490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933" w:rsidRPr="0099793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933" w:rsidRPr="00997933">
        <w:rPr>
          <w:rFonts w:ascii="Times New Roman" w:hAnsi="Times New Roman" w:cs="Times New Roman"/>
          <w:sz w:val="28"/>
          <w:szCs w:val="28"/>
        </w:rPr>
        <w:t>2616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933" w:rsidRPr="00997933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933" w:rsidRPr="00997933">
        <w:rPr>
          <w:rFonts w:ascii="Times New Roman" w:hAnsi="Times New Roman" w:cs="Times New Roman"/>
          <w:sz w:val="28"/>
          <w:szCs w:val="28"/>
        </w:rPr>
        <w:t>0,021624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933" w:rsidRPr="00997933"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933" w:rsidRPr="00997933">
        <w:rPr>
          <w:rFonts w:ascii="Times New Roman" w:hAnsi="Times New Roman" w:cs="Times New Roman"/>
          <w:sz w:val="28"/>
          <w:szCs w:val="28"/>
        </w:rPr>
        <w:t>56,6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933" w:rsidRPr="00997933">
        <w:rPr>
          <w:rFonts w:ascii="Times New Roman" w:hAnsi="Times New Roman" w:cs="Times New Roman"/>
          <w:sz w:val="28"/>
          <w:szCs w:val="28"/>
        </w:rPr>
        <w:t>смертей/рік</w:t>
      </w:r>
    </w:p>
    <w:p w14:paraId="57E9D3E4" w14:textId="4B28A05B" w:rsidR="00997933" w:rsidRDefault="00997933" w:rsidP="00997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74">
        <w:rPr>
          <w:rFonts w:ascii="Times New Roman" w:hAnsi="Times New Roman" w:cs="Times New Roman"/>
          <w:sz w:val="28"/>
          <w:szCs w:val="28"/>
        </w:rPr>
        <w:t xml:space="preserve">Отже, Y₀, (базовий коефіцієнт захворюваності/смертності)"), </w:t>
      </w:r>
      <w:r w:rsidR="001F2674" w:rsidRPr="001F2674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Pr="001F2674">
        <w:rPr>
          <w:rFonts w:ascii="Times New Roman" w:hAnsi="Times New Roman" w:cs="Times New Roman"/>
          <w:sz w:val="28"/>
          <w:szCs w:val="28"/>
        </w:rPr>
        <w:t>0,021624.</w:t>
      </w:r>
    </w:p>
    <w:p w14:paraId="34FCB900" w14:textId="52B9CB8B" w:rsidR="001F2674" w:rsidRPr="00FC1DFB" w:rsidRDefault="001F2674" w:rsidP="001F2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подальших розрахунків використаємо отримані дані </w:t>
      </w:r>
      <w:r w:rsidRPr="001F2674">
        <w:rPr>
          <w:rFonts w:ascii="Times New Roman" w:hAnsi="Times New Roman" w:cs="Times New Roman"/>
          <w:sz w:val="28"/>
          <w:szCs w:val="28"/>
        </w:rPr>
        <w:t xml:space="preserve">з </w:t>
      </w:r>
      <w:r w:rsidRPr="00FC1DFB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FC1DFB">
        <w:rPr>
          <w:rFonts w:ascii="Times New Roman" w:hAnsi="Times New Roman" w:cs="Times New Roman"/>
          <w:sz w:val="28"/>
          <w:szCs w:val="28"/>
        </w:rPr>
        <w:t>Tree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FB">
        <w:rPr>
          <w:rFonts w:ascii="Times New Roman" w:hAnsi="Times New Roman" w:cs="Times New Roman"/>
          <w:sz w:val="28"/>
          <w:szCs w:val="28"/>
        </w:rPr>
        <w:t xml:space="preserve">(переведені в </w:t>
      </w:r>
      <w:proofErr w:type="spellStart"/>
      <w:r w:rsidRPr="00FC1DFB">
        <w:rPr>
          <w:rFonts w:ascii="Times New Roman" w:hAnsi="Times New Roman" w:cs="Times New Roman"/>
          <w:sz w:val="28"/>
          <w:szCs w:val="28"/>
        </w:rPr>
        <w:t>тонни</w:t>
      </w:r>
      <w:proofErr w:type="spellEnd"/>
      <w:r w:rsidRPr="00FC1DFB">
        <w:rPr>
          <w:rFonts w:ascii="Times New Roman" w:hAnsi="Times New Roman" w:cs="Times New Roman"/>
          <w:sz w:val="28"/>
          <w:szCs w:val="28"/>
        </w:rPr>
        <w:t>) × середні європейські</w:t>
      </w:r>
      <w:r w:rsidRPr="001F2674">
        <w:rPr>
          <w:rFonts w:ascii="Times New Roman" w:hAnsi="Times New Roman" w:cs="Times New Roman"/>
          <w:sz w:val="28"/>
          <w:szCs w:val="28"/>
        </w:rPr>
        <w:t xml:space="preserve"> </w:t>
      </w:r>
      <w:r w:rsidRPr="00FC1DFB">
        <w:rPr>
          <w:rFonts w:ascii="Times New Roman" w:hAnsi="Times New Roman" w:cs="Times New Roman"/>
          <w:sz w:val="28"/>
          <w:szCs w:val="28"/>
        </w:rPr>
        <w:t>витрати на тонну:</w:t>
      </w:r>
    </w:p>
    <w:p w14:paraId="5E5204F2" w14:textId="77777777" w:rsidR="001F2674" w:rsidRPr="00FC1DFB" w:rsidRDefault="001F2674" w:rsidP="001F2674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>PM₂.₅: €86 490/т,</w:t>
      </w:r>
    </w:p>
    <w:p w14:paraId="0B94B0DA" w14:textId="77777777" w:rsidR="001F2674" w:rsidRPr="00FC1DFB" w:rsidRDefault="001F2674" w:rsidP="001F2674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DFB">
        <w:rPr>
          <w:rFonts w:ascii="Times New Roman" w:hAnsi="Times New Roman" w:cs="Times New Roman"/>
          <w:sz w:val="28"/>
          <w:szCs w:val="28"/>
        </w:rPr>
        <w:t>NOx</w:t>
      </w:r>
      <w:proofErr w:type="spellEnd"/>
      <w:r w:rsidRPr="00FC1DFB">
        <w:rPr>
          <w:rFonts w:ascii="Times New Roman" w:hAnsi="Times New Roman" w:cs="Times New Roman"/>
          <w:sz w:val="28"/>
          <w:szCs w:val="28"/>
        </w:rPr>
        <w:t xml:space="preserve"> (наближено з NO₂): €15 353/т,</w:t>
      </w:r>
    </w:p>
    <w:p w14:paraId="325025A5" w14:textId="77777777" w:rsidR="001F2674" w:rsidRPr="001F2674" w:rsidRDefault="001F2674" w:rsidP="001F2674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>SO₂: €16 212/т.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1551D" w14:textId="3EB847A7" w:rsidR="001F2674" w:rsidRDefault="001F2674" w:rsidP="001F2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>Дані взяті з технічної записки EEA 2012–2021 (табл. «</w:t>
      </w:r>
      <w:proofErr w:type="spellStart"/>
      <w:r w:rsidRPr="00FC1DFB">
        <w:rPr>
          <w:rFonts w:ascii="Times New Roman" w:hAnsi="Times New Roman" w:cs="Times New Roman"/>
          <w:sz w:val="28"/>
          <w:szCs w:val="28"/>
        </w:rPr>
        <w:t>Average</w:t>
      </w:r>
      <w:proofErr w:type="spellEnd"/>
      <w:r w:rsidRPr="00FC1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FB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FC1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FB">
        <w:rPr>
          <w:rFonts w:ascii="Times New Roman" w:hAnsi="Times New Roman" w:cs="Times New Roman"/>
          <w:sz w:val="28"/>
          <w:szCs w:val="28"/>
        </w:rPr>
        <w:t>damage</w:t>
      </w:r>
      <w:proofErr w:type="spellEnd"/>
      <w:r w:rsidRPr="00FC1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FB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FC1DFB">
        <w:rPr>
          <w:rFonts w:ascii="Times New Roman" w:hAnsi="Times New Roman" w:cs="Times New Roman"/>
          <w:sz w:val="28"/>
          <w:szCs w:val="28"/>
        </w:rPr>
        <w:t xml:space="preserve"> (€2021 </w:t>
      </w:r>
      <w:proofErr w:type="spellStart"/>
      <w:r w:rsidRPr="00FC1DFB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C1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FB">
        <w:rPr>
          <w:rFonts w:ascii="Times New Roman" w:hAnsi="Times New Roman" w:cs="Times New Roman"/>
          <w:sz w:val="28"/>
          <w:szCs w:val="28"/>
        </w:rPr>
        <w:t>tonne</w:t>
      </w:r>
      <w:proofErr w:type="spellEnd"/>
      <w:r w:rsidRPr="00FC1DFB">
        <w:rPr>
          <w:rFonts w:ascii="Times New Roman" w:hAnsi="Times New Roman" w:cs="Times New Roman"/>
          <w:sz w:val="28"/>
          <w:szCs w:val="28"/>
        </w:rPr>
        <w:t>) – EEA 38+UK»).</w:t>
      </w:r>
      <w:r w:rsidRPr="00FC1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42"/>
        <w:tblW w:w="9240" w:type="dxa"/>
        <w:jc w:val="center"/>
        <w:tblLook w:val="04A0" w:firstRow="1" w:lastRow="0" w:firstColumn="1" w:lastColumn="0" w:noHBand="0" w:noVBand="1"/>
      </w:tblPr>
      <w:tblGrid>
        <w:gridCol w:w="2180"/>
        <w:gridCol w:w="1880"/>
        <w:gridCol w:w="2060"/>
        <w:gridCol w:w="3120"/>
      </w:tblGrid>
      <w:tr w:rsidR="001F2674" w:rsidRPr="00FC1DFB" w14:paraId="1D7F8562" w14:textId="77777777" w:rsidTr="000B0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noWrap/>
            <w:hideMark/>
          </w:tcPr>
          <w:p w14:paraId="6B1EC849" w14:textId="77777777" w:rsidR="001F2674" w:rsidRPr="00FC1DFB" w:rsidRDefault="001F2674" w:rsidP="000B01F1">
            <w:pPr>
              <w:spacing w:line="360" w:lineRule="auto"/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Забруднювач</w:t>
            </w:r>
          </w:p>
        </w:tc>
        <w:tc>
          <w:tcPr>
            <w:tcW w:w="1880" w:type="dxa"/>
            <w:noWrap/>
            <w:hideMark/>
          </w:tcPr>
          <w:p w14:paraId="16F67FB3" w14:textId="77777777" w:rsidR="001F2674" w:rsidRPr="00FC1DFB" w:rsidRDefault="001F2674" w:rsidP="000B01F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Маса (т/рік)</w:t>
            </w:r>
          </w:p>
        </w:tc>
        <w:tc>
          <w:tcPr>
            <w:tcW w:w="2060" w:type="dxa"/>
            <w:noWrap/>
            <w:hideMark/>
          </w:tcPr>
          <w:p w14:paraId="098DAE27" w14:textId="77777777" w:rsidR="001F2674" w:rsidRPr="00FC1DFB" w:rsidRDefault="001F2674" w:rsidP="000B01F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€2021/т (EEA, VOLY)</w:t>
            </w:r>
          </w:p>
        </w:tc>
        <w:tc>
          <w:tcPr>
            <w:tcW w:w="3120" w:type="dxa"/>
            <w:noWrap/>
            <w:hideMark/>
          </w:tcPr>
          <w:p w14:paraId="1B5EC385" w14:textId="77777777" w:rsidR="001F2674" w:rsidRPr="00FC1DFB" w:rsidRDefault="001F2674" w:rsidP="000B01F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Вигода для здоров'я, €/рік</w:t>
            </w:r>
          </w:p>
        </w:tc>
      </w:tr>
      <w:tr w:rsidR="001F2674" w:rsidRPr="00FC1DFB" w14:paraId="7129C538" w14:textId="77777777" w:rsidTr="000B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noWrap/>
            <w:hideMark/>
          </w:tcPr>
          <w:p w14:paraId="402CBFB1" w14:textId="77777777" w:rsidR="001F2674" w:rsidRPr="00FC1DFB" w:rsidRDefault="001F2674" w:rsidP="001F26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PM2.5</w:t>
            </w:r>
          </w:p>
        </w:tc>
        <w:tc>
          <w:tcPr>
            <w:tcW w:w="1880" w:type="dxa"/>
            <w:noWrap/>
            <w:hideMark/>
          </w:tcPr>
          <w:p w14:paraId="0FC2C0E5" w14:textId="77777777" w:rsidR="001F2674" w:rsidRPr="00FC1DFB" w:rsidRDefault="001F2674" w:rsidP="001F2674">
            <w:pPr>
              <w:spacing w:line="360" w:lineRule="auto"/>
              <w:ind w:firstLine="7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0,10632</w:t>
            </w:r>
          </w:p>
        </w:tc>
        <w:tc>
          <w:tcPr>
            <w:tcW w:w="2060" w:type="dxa"/>
            <w:noWrap/>
            <w:hideMark/>
          </w:tcPr>
          <w:p w14:paraId="3D6ED1A1" w14:textId="77777777" w:rsidR="001F2674" w:rsidRPr="00FC1DFB" w:rsidRDefault="001F2674" w:rsidP="001F2674">
            <w:pPr>
              <w:spacing w:line="360" w:lineRule="auto"/>
              <w:ind w:firstLine="7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86490</w:t>
            </w:r>
          </w:p>
        </w:tc>
        <w:tc>
          <w:tcPr>
            <w:tcW w:w="3120" w:type="dxa"/>
            <w:noWrap/>
            <w:hideMark/>
          </w:tcPr>
          <w:p w14:paraId="5F6CEF6B" w14:textId="77777777" w:rsidR="001F2674" w:rsidRPr="00FC1DFB" w:rsidRDefault="001F2674" w:rsidP="001F2674">
            <w:pPr>
              <w:spacing w:line="360" w:lineRule="auto"/>
              <w:ind w:firstLine="7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9195,6168</w:t>
            </w:r>
          </w:p>
        </w:tc>
      </w:tr>
      <w:tr w:rsidR="001F2674" w:rsidRPr="00FC1DFB" w14:paraId="081B4056" w14:textId="77777777" w:rsidTr="000B01F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noWrap/>
            <w:hideMark/>
          </w:tcPr>
          <w:p w14:paraId="6A7FDE04" w14:textId="77777777" w:rsidR="001F2674" w:rsidRPr="00FC1DFB" w:rsidRDefault="001F2674" w:rsidP="001F26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NOx</w:t>
            </w:r>
            <w:proofErr w:type="spellEnd"/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(≈NO2)</w:t>
            </w:r>
          </w:p>
        </w:tc>
        <w:tc>
          <w:tcPr>
            <w:tcW w:w="1880" w:type="dxa"/>
            <w:noWrap/>
            <w:hideMark/>
          </w:tcPr>
          <w:p w14:paraId="46753637" w14:textId="77777777" w:rsidR="001F2674" w:rsidRPr="00FC1DFB" w:rsidRDefault="001F2674" w:rsidP="001F2674">
            <w:pPr>
              <w:spacing w:line="360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0,1655</w:t>
            </w:r>
          </w:p>
        </w:tc>
        <w:tc>
          <w:tcPr>
            <w:tcW w:w="2060" w:type="dxa"/>
            <w:noWrap/>
            <w:hideMark/>
          </w:tcPr>
          <w:p w14:paraId="19ADB200" w14:textId="77777777" w:rsidR="001F2674" w:rsidRPr="00FC1DFB" w:rsidRDefault="001F2674" w:rsidP="001F2674">
            <w:pPr>
              <w:spacing w:line="360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15353</w:t>
            </w:r>
          </w:p>
        </w:tc>
        <w:tc>
          <w:tcPr>
            <w:tcW w:w="3120" w:type="dxa"/>
            <w:noWrap/>
            <w:hideMark/>
          </w:tcPr>
          <w:p w14:paraId="3792718F" w14:textId="77777777" w:rsidR="001F2674" w:rsidRPr="00FC1DFB" w:rsidRDefault="001F2674" w:rsidP="001F2674">
            <w:pPr>
              <w:spacing w:line="360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2540,9215</w:t>
            </w:r>
          </w:p>
        </w:tc>
      </w:tr>
      <w:tr w:rsidR="001F2674" w:rsidRPr="00FC1DFB" w14:paraId="272F526D" w14:textId="77777777" w:rsidTr="000B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noWrap/>
            <w:hideMark/>
          </w:tcPr>
          <w:p w14:paraId="187FDE5D" w14:textId="77777777" w:rsidR="001F2674" w:rsidRPr="00FC1DFB" w:rsidRDefault="001F2674" w:rsidP="001F26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SO2</w:t>
            </w:r>
          </w:p>
        </w:tc>
        <w:tc>
          <w:tcPr>
            <w:tcW w:w="1880" w:type="dxa"/>
            <w:noWrap/>
            <w:hideMark/>
          </w:tcPr>
          <w:p w14:paraId="7C825552" w14:textId="77777777" w:rsidR="001F2674" w:rsidRPr="00FC1DFB" w:rsidRDefault="001F2674" w:rsidP="001F2674">
            <w:pPr>
              <w:spacing w:line="360" w:lineRule="auto"/>
              <w:ind w:firstLine="7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0,3697</w:t>
            </w:r>
          </w:p>
        </w:tc>
        <w:tc>
          <w:tcPr>
            <w:tcW w:w="2060" w:type="dxa"/>
            <w:noWrap/>
            <w:hideMark/>
          </w:tcPr>
          <w:p w14:paraId="2F102C31" w14:textId="77777777" w:rsidR="001F2674" w:rsidRPr="00FC1DFB" w:rsidRDefault="001F2674" w:rsidP="001F2674">
            <w:pPr>
              <w:spacing w:line="360" w:lineRule="auto"/>
              <w:ind w:firstLine="7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16212</w:t>
            </w:r>
          </w:p>
        </w:tc>
        <w:tc>
          <w:tcPr>
            <w:tcW w:w="3120" w:type="dxa"/>
            <w:noWrap/>
            <w:hideMark/>
          </w:tcPr>
          <w:p w14:paraId="1A7C21F4" w14:textId="77777777" w:rsidR="001F2674" w:rsidRPr="00FC1DFB" w:rsidRDefault="001F2674" w:rsidP="001F2674">
            <w:pPr>
              <w:spacing w:line="360" w:lineRule="auto"/>
              <w:ind w:firstLine="7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5993,5764</w:t>
            </w:r>
          </w:p>
        </w:tc>
      </w:tr>
    </w:tbl>
    <w:p w14:paraId="653B2308" w14:textId="3A14E031" w:rsidR="001F2674" w:rsidRPr="00FC1DFB" w:rsidRDefault="001F2674" w:rsidP="001F2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74">
        <w:rPr>
          <w:rFonts w:ascii="Times New Roman" w:hAnsi="Times New Roman" w:cs="Times New Roman"/>
          <w:i/>
          <w:iCs/>
          <w:sz w:val="28"/>
          <w:szCs w:val="28"/>
        </w:rPr>
        <w:t>*Примітка</w:t>
      </w:r>
      <w:r w:rsidRPr="00FC1DFB">
        <w:rPr>
          <w:rFonts w:ascii="Times New Roman" w:hAnsi="Times New Roman" w:cs="Times New Roman"/>
          <w:sz w:val="28"/>
          <w:szCs w:val="28"/>
        </w:rPr>
        <w:t xml:space="preserve">— сума </w:t>
      </w:r>
      <w:proofErr w:type="spellStart"/>
      <w:r w:rsidRPr="00FC1DFB">
        <w:rPr>
          <w:rFonts w:ascii="Times New Roman" w:hAnsi="Times New Roman" w:cs="Times New Roman"/>
          <w:sz w:val="28"/>
          <w:szCs w:val="28"/>
        </w:rPr>
        <w:t>вигод</w:t>
      </w:r>
      <w:proofErr w:type="spellEnd"/>
      <w:r w:rsidRPr="00FC1DFB">
        <w:rPr>
          <w:rFonts w:ascii="Times New Roman" w:hAnsi="Times New Roman" w:cs="Times New Roman"/>
          <w:sz w:val="28"/>
          <w:szCs w:val="28"/>
        </w:rPr>
        <w:t xml:space="preserve"> для здоров’я у €/рік та у грн/рік (за курсом ~48 грн/€ станом на 22.08.2025; можна замінити на актуальний). Також виведено «еквівалент смертей/рік» для PM₂.₅ через ділення на VOLY×YOLL (111 470 € × 10 років).</w:t>
      </w:r>
    </w:p>
    <w:p w14:paraId="28BBE085" w14:textId="77777777" w:rsidR="001F2674" w:rsidRPr="00FC1DFB" w:rsidRDefault="001F2674" w:rsidP="001F2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 xml:space="preserve">Ключові результати (оцінка </w:t>
      </w:r>
      <w:proofErr w:type="spellStart"/>
      <w:r w:rsidRPr="00FC1DFB">
        <w:rPr>
          <w:rFonts w:ascii="Times New Roman" w:hAnsi="Times New Roman" w:cs="Times New Roman"/>
          <w:sz w:val="28"/>
          <w:szCs w:val="28"/>
        </w:rPr>
        <w:t>вигод</w:t>
      </w:r>
      <w:proofErr w:type="spellEnd"/>
      <w:r w:rsidRPr="00FC1DFB">
        <w:rPr>
          <w:rFonts w:ascii="Times New Roman" w:hAnsi="Times New Roman" w:cs="Times New Roman"/>
          <w:sz w:val="28"/>
          <w:szCs w:val="28"/>
        </w:rPr>
        <w:t xml:space="preserve"> для здоров’я, тобто втрат при вирубці):</w:t>
      </w:r>
    </w:p>
    <w:p w14:paraId="4AA11666" w14:textId="77777777" w:rsidR="001F2674" w:rsidRPr="00FC1DFB" w:rsidRDefault="001F2674" w:rsidP="001F267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>PM₂.₅ (106,32 кг/рік = 0,106 т): ≈ €9 197/рік</w:t>
      </w:r>
    </w:p>
    <w:p w14:paraId="20E516DB" w14:textId="77777777" w:rsidR="001F2674" w:rsidRPr="00FC1DFB" w:rsidRDefault="001F2674" w:rsidP="001F267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DFB">
        <w:rPr>
          <w:rFonts w:ascii="Times New Roman" w:hAnsi="Times New Roman" w:cs="Times New Roman"/>
          <w:sz w:val="28"/>
          <w:szCs w:val="28"/>
        </w:rPr>
        <w:t>NOx</w:t>
      </w:r>
      <w:proofErr w:type="spellEnd"/>
      <w:r w:rsidRPr="00FC1DFB">
        <w:rPr>
          <w:rFonts w:ascii="Times New Roman" w:hAnsi="Times New Roman" w:cs="Times New Roman"/>
          <w:sz w:val="28"/>
          <w:szCs w:val="28"/>
        </w:rPr>
        <w:t xml:space="preserve"> (≈ з NO₂ 165,5 кг/рік = 0,166 т): ≈ €2 540/рік</w:t>
      </w:r>
    </w:p>
    <w:p w14:paraId="0FAA9432" w14:textId="77777777" w:rsidR="001F2674" w:rsidRPr="00FC1DFB" w:rsidRDefault="001F2674" w:rsidP="001F267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>SO₂ (369,7 кг/рік = 0,370 т): ≈ €5 994/рік</w:t>
      </w:r>
    </w:p>
    <w:p w14:paraId="1E040454" w14:textId="49A98B69" w:rsidR="001F2674" w:rsidRPr="00FC1DFB" w:rsidRDefault="001F2674" w:rsidP="001F267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 xml:space="preserve">Разом (лише здоров’я, без CO/O₃): ≈ €17 731/рік → ~851 тис. грн/рік </w:t>
      </w:r>
      <w:r w:rsidR="007A67D0">
        <w:rPr>
          <w:rFonts w:ascii="Times New Roman" w:hAnsi="Times New Roman" w:cs="Times New Roman"/>
          <w:sz w:val="28"/>
          <w:szCs w:val="28"/>
        </w:rPr>
        <w:t>за курсом</w:t>
      </w:r>
      <w:r w:rsidRPr="00FC1DFB">
        <w:rPr>
          <w:rFonts w:ascii="Times New Roman" w:hAnsi="Times New Roman" w:cs="Times New Roman"/>
          <w:sz w:val="28"/>
          <w:szCs w:val="28"/>
        </w:rPr>
        <w:t xml:space="preserve"> 48 грн/€.</w:t>
      </w:r>
    </w:p>
    <w:p w14:paraId="1B26CCE8" w14:textId="77777777" w:rsidR="001F2674" w:rsidRPr="00FC1DFB" w:rsidRDefault="001F2674" w:rsidP="001F267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>Еквівалент смертей (PM₂.₅ лише): ≈ 0,0083 смертей/рік (це «масштаб» вигоди від зняття PM₂.₅ у нашій методиці; не включає NO₂/О₃/SO₂ та інші шляхи).</w:t>
      </w:r>
    </w:p>
    <w:p w14:paraId="2902D7A2" w14:textId="77777777" w:rsidR="001F2674" w:rsidRDefault="001F2674" w:rsidP="001F2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42210" w14:textId="77777777" w:rsidR="005D5F43" w:rsidRPr="001F2674" w:rsidRDefault="005D5F43" w:rsidP="001F2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2"/>
        <w:tblW w:w="7640" w:type="dxa"/>
        <w:jc w:val="center"/>
        <w:tblLook w:val="04A0" w:firstRow="1" w:lastRow="0" w:firstColumn="1" w:lastColumn="0" w:noHBand="0" w:noVBand="1"/>
      </w:tblPr>
      <w:tblGrid>
        <w:gridCol w:w="5320"/>
        <w:gridCol w:w="2320"/>
      </w:tblGrid>
      <w:tr w:rsidR="001F2674" w:rsidRPr="00FC1DFB" w14:paraId="22906F3F" w14:textId="77777777" w:rsidTr="001F2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noWrap/>
            <w:hideMark/>
          </w:tcPr>
          <w:p w14:paraId="6D172D14" w14:textId="77777777" w:rsidR="001F2674" w:rsidRPr="00FC1DFB" w:rsidRDefault="001F2674" w:rsidP="001F26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Показник</w:t>
            </w:r>
          </w:p>
        </w:tc>
        <w:tc>
          <w:tcPr>
            <w:tcW w:w="2320" w:type="dxa"/>
            <w:noWrap/>
            <w:hideMark/>
          </w:tcPr>
          <w:p w14:paraId="2D294031" w14:textId="77777777" w:rsidR="001F2674" w:rsidRPr="00FC1DFB" w:rsidRDefault="001F2674" w:rsidP="001F2674">
            <w:pPr>
              <w:spacing w:line="360" w:lineRule="auto"/>
              <w:ind w:hanging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Значення</w:t>
            </w:r>
          </w:p>
        </w:tc>
      </w:tr>
      <w:tr w:rsidR="001F2674" w:rsidRPr="00FC1DFB" w14:paraId="4C698D50" w14:textId="77777777" w:rsidTr="001F2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noWrap/>
            <w:hideMark/>
          </w:tcPr>
          <w:p w14:paraId="1A087664" w14:textId="77777777" w:rsidR="001F2674" w:rsidRPr="00FC1DFB" w:rsidRDefault="001F2674" w:rsidP="001F26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Сума </w:t>
            </w:r>
            <w:proofErr w:type="spellStart"/>
            <w:r w:rsidRPr="00FC1DF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вигод</w:t>
            </w:r>
            <w:proofErr w:type="spellEnd"/>
            <w:r w:rsidRPr="00FC1DF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для здоров'я (PM2.5+NOx+SO2), €/рік</w:t>
            </w:r>
          </w:p>
        </w:tc>
        <w:tc>
          <w:tcPr>
            <w:tcW w:w="2320" w:type="dxa"/>
            <w:noWrap/>
            <w:hideMark/>
          </w:tcPr>
          <w:p w14:paraId="51B29E23" w14:textId="77777777" w:rsidR="001F2674" w:rsidRPr="00FC1DFB" w:rsidRDefault="001F2674" w:rsidP="000B01F1">
            <w:pPr>
              <w:spacing w:line="360" w:lineRule="auto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17730,1147</w:t>
            </w:r>
          </w:p>
        </w:tc>
      </w:tr>
      <w:tr w:rsidR="001F2674" w:rsidRPr="00FC1DFB" w14:paraId="3FDF5C52" w14:textId="77777777" w:rsidTr="001F26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noWrap/>
            <w:hideMark/>
          </w:tcPr>
          <w:p w14:paraId="085F25C9" w14:textId="77777777" w:rsidR="001F2674" w:rsidRPr="00FC1DFB" w:rsidRDefault="001F2674" w:rsidP="001F26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Сума </w:t>
            </w:r>
            <w:proofErr w:type="spellStart"/>
            <w:r w:rsidRPr="00FC1DF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вигод</w:t>
            </w:r>
            <w:proofErr w:type="spellEnd"/>
            <w:r w:rsidRPr="00FC1DF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для здоров'я (UAH/рік, ~48 UAH/€)</w:t>
            </w:r>
          </w:p>
        </w:tc>
        <w:tc>
          <w:tcPr>
            <w:tcW w:w="2320" w:type="dxa"/>
            <w:noWrap/>
            <w:hideMark/>
          </w:tcPr>
          <w:p w14:paraId="45393CD4" w14:textId="77777777" w:rsidR="001F2674" w:rsidRPr="00FC1DFB" w:rsidRDefault="001F2674" w:rsidP="000B01F1">
            <w:pPr>
              <w:spacing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851045,5056</w:t>
            </w:r>
          </w:p>
        </w:tc>
      </w:tr>
      <w:tr w:rsidR="001F2674" w:rsidRPr="00FC1DFB" w14:paraId="77B1A29D" w14:textId="77777777" w:rsidTr="001F2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noWrap/>
            <w:hideMark/>
          </w:tcPr>
          <w:p w14:paraId="76E57E51" w14:textId="77777777" w:rsidR="001F2674" w:rsidRPr="00FC1DFB" w:rsidRDefault="001F2674" w:rsidP="001F26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Еквівалент смертей/рік (PM2.5, через VOLY×YOLL)</w:t>
            </w:r>
          </w:p>
        </w:tc>
        <w:tc>
          <w:tcPr>
            <w:tcW w:w="2320" w:type="dxa"/>
            <w:noWrap/>
            <w:hideMark/>
          </w:tcPr>
          <w:p w14:paraId="5D2BE308" w14:textId="77777777" w:rsidR="001F2674" w:rsidRPr="00FC1DFB" w:rsidRDefault="001F2674" w:rsidP="000B01F1">
            <w:pPr>
              <w:spacing w:line="360" w:lineRule="auto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1D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0,00824941</w:t>
            </w:r>
          </w:p>
        </w:tc>
      </w:tr>
    </w:tbl>
    <w:p w14:paraId="3B02D931" w14:textId="77777777" w:rsidR="00E51B95" w:rsidRDefault="00E51B95" w:rsidP="00E51B95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C838492" w14:textId="5510E4FC" w:rsidR="002F55BC" w:rsidRPr="00E51B95" w:rsidRDefault="000C32D2" w:rsidP="00E51B95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1B95">
        <w:rPr>
          <w:sz w:val="28"/>
          <w:szCs w:val="28"/>
        </w:rPr>
        <w:t xml:space="preserve">Окрім того, зважаючи </w:t>
      </w:r>
      <w:r w:rsidR="00E3560B" w:rsidRPr="00E51B95">
        <w:rPr>
          <w:sz w:val="28"/>
          <w:szCs w:val="28"/>
        </w:rPr>
        <w:t>на</w:t>
      </w:r>
      <w:r w:rsidR="002F55BC" w:rsidRPr="00E51B95">
        <w:rPr>
          <w:sz w:val="28"/>
          <w:szCs w:val="28"/>
        </w:rPr>
        <w:t xml:space="preserve"> окремий випадок</w:t>
      </w:r>
      <w:r w:rsidR="00E3560B" w:rsidRPr="00E51B95">
        <w:rPr>
          <w:sz w:val="28"/>
          <w:szCs w:val="28"/>
        </w:rPr>
        <w:t>, зокрема</w:t>
      </w:r>
      <w:r w:rsidRPr="00E51B95">
        <w:rPr>
          <w:sz w:val="28"/>
          <w:szCs w:val="28"/>
        </w:rPr>
        <w:t xml:space="preserve"> дані медичних </w:t>
      </w:r>
      <w:proofErr w:type="spellStart"/>
      <w:r w:rsidR="00E3560B" w:rsidRPr="00E51B95">
        <w:rPr>
          <w:sz w:val="28"/>
          <w:szCs w:val="28"/>
        </w:rPr>
        <w:t>медичних</w:t>
      </w:r>
      <w:proofErr w:type="spellEnd"/>
      <w:r w:rsidRPr="00E51B95">
        <w:rPr>
          <w:sz w:val="28"/>
          <w:szCs w:val="28"/>
        </w:rPr>
        <w:t xml:space="preserve"> заключень, наданих Ольгою </w:t>
      </w:r>
      <w:proofErr w:type="spellStart"/>
      <w:r w:rsidRPr="00E51B95">
        <w:rPr>
          <w:sz w:val="28"/>
          <w:szCs w:val="28"/>
        </w:rPr>
        <w:t>Сладковою</w:t>
      </w:r>
      <w:proofErr w:type="spellEnd"/>
      <w:r w:rsidRPr="00E51B95">
        <w:rPr>
          <w:sz w:val="28"/>
          <w:szCs w:val="28"/>
        </w:rPr>
        <w:t xml:space="preserve"> щодо захворювання на </w:t>
      </w:r>
      <w:proofErr w:type="spellStart"/>
      <w:r w:rsidRPr="00E51B95">
        <w:rPr>
          <w:sz w:val="28"/>
          <w:szCs w:val="28"/>
        </w:rPr>
        <w:t>аутоімунний</w:t>
      </w:r>
      <w:proofErr w:type="spellEnd"/>
      <w:r w:rsidRPr="00E51B95">
        <w:rPr>
          <w:sz w:val="28"/>
          <w:szCs w:val="28"/>
        </w:rPr>
        <w:t xml:space="preserve"> </w:t>
      </w:r>
      <w:proofErr w:type="spellStart"/>
      <w:r w:rsidRPr="00E51B95">
        <w:rPr>
          <w:sz w:val="28"/>
          <w:szCs w:val="28"/>
        </w:rPr>
        <w:t>тиреоїдит</w:t>
      </w:r>
      <w:proofErr w:type="spellEnd"/>
      <w:r w:rsidRPr="00E51B95">
        <w:rPr>
          <w:sz w:val="28"/>
          <w:szCs w:val="28"/>
        </w:rPr>
        <w:t xml:space="preserve">, який потребував тривалого лікування впродовж 2018-2024 рр., а також </w:t>
      </w:r>
      <w:r w:rsidR="002F55BC" w:rsidRPr="00E51B95">
        <w:rPr>
          <w:sz w:val="28"/>
          <w:szCs w:val="28"/>
        </w:rPr>
        <w:t xml:space="preserve">завмерлу вагітність ембріону на 5 тижні вагітності, можна припустити, що це міг бути вплив збільшення </w:t>
      </w:r>
      <w:r w:rsidR="002F55BC" w:rsidRPr="00E51B95">
        <w:rPr>
          <w:color w:val="000000"/>
          <w:sz w:val="28"/>
          <w:szCs w:val="28"/>
        </w:rPr>
        <w:t>PM2.5</w:t>
      </w:r>
      <w:r w:rsidR="00E3560B" w:rsidRPr="00E51B95">
        <w:rPr>
          <w:color w:val="000000"/>
          <w:sz w:val="28"/>
          <w:szCs w:val="28"/>
        </w:rPr>
        <w:t xml:space="preserve"> внаслідок зменшення  кількості зелених насаджень у місці її постійного проживання.</w:t>
      </w:r>
      <w:r w:rsidR="002F55BC" w:rsidRPr="00E51B95">
        <w:rPr>
          <w:color w:val="000000"/>
          <w:sz w:val="28"/>
          <w:szCs w:val="28"/>
        </w:rPr>
        <w:t xml:space="preserve"> </w:t>
      </w:r>
      <w:r w:rsidR="002F55BC" w:rsidRPr="00E51B95">
        <w:rPr>
          <w:sz w:val="28"/>
          <w:szCs w:val="28"/>
        </w:rPr>
        <w:t xml:space="preserve">На користь цього припущення свідчать </w:t>
      </w:r>
      <w:r w:rsidR="00C85588" w:rsidRPr="00E51B95">
        <w:rPr>
          <w:sz w:val="28"/>
          <w:szCs w:val="28"/>
        </w:rPr>
        <w:t>наукові</w:t>
      </w:r>
      <w:r w:rsidR="002F55BC" w:rsidRPr="00E51B95">
        <w:rPr>
          <w:sz w:val="28"/>
          <w:szCs w:val="28"/>
        </w:rPr>
        <w:t xml:space="preserve"> дослідження, проведені фахівцями </w:t>
      </w:r>
      <w:r w:rsidR="002F55BC" w:rsidRPr="00E51B95">
        <w:rPr>
          <w:sz w:val="28"/>
          <w:szCs w:val="28"/>
        </w:rPr>
        <w:t>кафедри профілактики</w:t>
      </w:r>
      <w:r w:rsidR="00C85588" w:rsidRPr="00E51B95">
        <w:rPr>
          <w:sz w:val="28"/>
          <w:szCs w:val="28"/>
        </w:rPr>
        <w:t xml:space="preserve"> </w:t>
      </w:r>
      <w:r w:rsidR="002F55BC" w:rsidRPr="00E51B95">
        <w:rPr>
          <w:sz w:val="28"/>
          <w:szCs w:val="28"/>
        </w:rPr>
        <w:t>Каліфорнійського університету (</w:t>
      </w:r>
      <w:proofErr w:type="spellStart"/>
      <w:r w:rsidR="002F55BC" w:rsidRPr="00E51B95">
        <w:rPr>
          <w:sz w:val="28"/>
          <w:szCs w:val="28"/>
        </w:rPr>
        <w:t>Keck</w:t>
      </w:r>
      <w:proofErr w:type="spellEnd"/>
      <w:r w:rsidR="002F55BC" w:rsidRPr="00E51B95">
        <w:rPr>
          <w:sz w:val="28"/>
          <w:szCs w:val="28"/>
        </w:rPr>
        <w:t xml:space="preserve"> </w:t>
      </w:r>
      <w:proofErr w:type="spellStart"/>
      <w:r w:rsidR="002F55BC" w:rsidRPr="00E51B95">
        <w:rPr>
          <w:sz w:val="28"/>
          <w:szCs w:val="28"/>
        </w:rPr>
        <w:t>School</w:t>
      </w:r>
      <w:proofErr w:type="spellEnd"/>
      <w:r w:rsidR="002F55BC" w:rsidRPr="00E51B95">
        <w:rPr>
          <w:sz w:val="28"/>
          <w:szCs w:val="28"/>
        </w:rPr>
        <w:t xml:space="preserve"> </w:t>
      </w:r>
      <w:proofErr w:type="spellStart"/>
      <w:r w:rsidR="002F55BC" w:rsidRPr="00E51B95">
        <w:rPr>
          <w:sz w:val="28"/>
          <w:szCs w:val="28"/>
        </w:rPr>
        <w:t>of</w:t>
      </w:r>
      <w:proofErr w:type="spellEnd"/>
      <w:r w:rsidR="002F55BC" w:rsidRPr="00E51B95">
        <w:rPr>
          <w:sz w:val="28"/>
          <w:szCs w:val="28"/>
        </w:rPr>
        <w:t xml:space="preserve"> </w:t>
      </w:r>
      <w:proofErr w:type="spellStart"/>
      <w:r w:rsidR="002F55BC" w:rsidRPr="00E51B95">
        <w:rPr>
          <w:sz w:val="28"/>
          <w:szCs w:val="28"/>
        </w:rPr>
        <w:t>Medicine</w:t>
      </w:r>
      <w:proofErr w:type="spellEnd"/>
      <w:r w:rsidR="002F55BC" w:rsidRPr="00E51B95">
        <w:rPr>
          <w:sz w:val="28"/>
          <w:szCs w:val="28"/>
        </w:rPr>
        <w:t xml:space="preserve">, </w:t>
      </w:r>
      <w:proofErr w:type="spellStart"/>
      <w:r w:rsidR="002F55BC" w:rsidRPr="00E51B95">
        <w:rPr>
          <w:sz w:val="28"/>
          <w:szCs w:val="28"/>
        </w:rPr>
        <w:t>University</w:t>
      </w:r>
      <w:proofErr w:type="spellEnd"/>
      <w:r w:rsidR="002F55BC" w:rsidRPr="00E51B95">
        <w:rPr>
          <w:sz w:val="28"/>
          <w:szCs w:val="28"/>
        </w:rPr>
        <w:t xml:space="preserve"> </w:t>
      </w:r>
      <w:proofErr w:type="spellStart"/>
      <w:r w:rsidR="002F55BC" w:rsidRPr="00E51B95">
        <w:rPr>
          <w:sz w:val="28"/>
          <w:szCs w:val="28"/>
        </w:rPr>
        <w:t>of</w:t>
      </w:r>
      <w:proofErr w:type="spellEnd"/>
      <w:r w:rsidR="002F55BC" w:rsidRPr="00E51B95">
        <w:rPr>
          <w:sz w:val="28"/>
          <w:szCs w:val="28"/>
        </w:rPr>
        <w:t xml:space="preserve"> </w:t>
      </w:r>
      <w:proofErr w:type="spellStart"/>
      <w:r w:rsidR="002F55BC" w:rsidRPr="00E51B95">
        <w:rPr>
          <w:sz w:val="28"/>
          <w:szCs w:val="28"/>
        </w:rPr>
        <w:t>Southern</w:t>
      </w:r>
      <w:proofErr w:type="spellEnd"/>
      <w:r w:rsidR="002F55BC" w:rsidRPr="00E51B95">
        <w:rPr>
          <w:sz w:val="28"/>
          <w:szCs w:val="28"/>
        </w:rPr>
        <w:t xml:space="preserve"> </w:t>
      </w:r>
      <w:proofErr w:type="spellStart"/>
      <w:r w:rsidR="002F55BC" w:rsidRPr="00E51B95">
        <w:rPr>
          <w:sz w:val="28"/>
          <w:szCs w:val="28"/>
        </w:rPr>
        <w:t>California</w:t>
      </w:r>
      <w:proofErr w:type="spellEnd"/>
      <w:r w:rsidR="002F55BC" w:rsidRPr="00E51B95">
        <w:rPr>
          <w:sz w:val="28"/>
          <w:szCs w:val="28"/>
        </w:rPr>
        <w:t xml:space="preserve"> (USC)</w:t>
      </w:r>
      <w:r w:rsidR="002F55BC" w:rsidRPr="00E51B95">
        <w:rPr>
          <w:sz w:val="28"/>
          <w:szCs w:val="28"/>
        </w:rPr>
        <w:t xml:space="preserve">. </w:t>
      </w:r>
      <w:r w:rsidR="002F55BC" w:rsidRPr="00E51B95">
        <w:rPr>
          <w:sz w:val="28"/>
          <w:szCs w:val="28"/>
        </w:rPr>
        <w:t xml:space="preserve">У </w:t>
      </w:r>
      <w:r w:rsidR="002F55BC" w:rsidRPr="00E51B95">
        <w:rPr>
          <w:sz w:val="28"/>
          <w:szCs w:val="28"/>
        </w:rPr>
        <w:t>цьому</w:t>
      </w:r>
      <w:r w:rsidR="002F55BC" w:rsidRPr="00E51B95">
        <w:rPr>
          <w:sz w:val="28"/>
          <w:szCs w:val="28"/>
        </w:rPr>
        <w:t xml:space="preserve"> дослідженні група вчених зосередила увагу та обстежила 2</w:t>
      </w:r>
      <w:r w:rsidR="00E51B95">
        <w:rPr>
          <w:sz w:val="28"/>
          <w:szCs w:val="28"/>
        </w:rPr>
        <w:t xml:space="preserve"> </w:t>
      </w:r>
      <w:r w:rsidR="002F55BC" w:rsidRPr="00E51B95">
        <w:rPr>
          <w:sz w:val="28"/>
          <w:szCs w:val="28"/>
        </w:rPr>
        <w:t>050 новонароджених. Науковці аналізували вміст в крові</w:t>
      </w:r>
      <w:r w:rsidR="00C85588" w:rsidRPr="00E51B95">
        <w:rPr>
          <w:sz w:val="28"/>
          <w:szCs w:val="28"/>
        </w:rPr>
        <w:t xml:space="preserve"> </w:t>
      </w:r>
      <w:r w:rsidR="002F55BC" w:rsidRPr="00E51B95">
        <w:rPr>
          <w:rFonts w:eastAsiaTheme="majorEastAsia"/>
          <w:sz w:val="28"/>
          <w:szCs w:val="28"/>
        </w:rPr>
        <w:t>загального тироксину (ТТ4)</w:t>
      </w:r>
      <w:r w:rsidR="002F55BC" w:rsidRPr="00E51B95">
        <w:rPr>
          <w:sz w:val="28"/>
          <w:szCs w:val="28"/>
        </w:rPr>
        <w:t>, гормону, який продукується щитоподібною залозою.</w:t>
      </w:r>
      <w:r w:rsidR="002F55BC" w:rsidRPr="00E51B95">
        <w:rPr>
          <w:sz w:val="28"/>
          <w:szCs w:val="28"/>
        </w:rPr>
        <w:t xml:space="preserve"> </w:t>
      </w:r>
      <w:r w:rsidR="002F55BC" w:rsidRPr="00E51B95">
        <w:rPr>
          <w:sz w:val="28"/>
          <w:szCs w:val="28"/>
        </w:rPr>
        <w:t xml:space="preserve">Результати </w:t>
      </w:r>
      <w:r w:rsidR="002F55BC" w:rsidRPr="00E51B95">
        <w:rPr>
          <w:sz w:val="28"/>
          <w:szCs w:val="28"/>
        </w:rPr>
        <w:t>показали</w:t>
      </w:r>
      <w:r w:rsidR="002F55BC" w:rsidRPr="00E51B95">
        <w:rPr>
          <w:sz w:val="28"/>
          <w:szCs w:val="28"/>
        </w:rPr>
        <w:t>, що щитоподібна залоза плоду є чутливою до зважених частинок (PM) у повітрі, особливо в перший триместр вагітності. Разом з тим, акцентується увага на</w:t>
      </w:r>
      <w:r w:rsidR="00C85588" w:rsidRPr="00E51B95">
        <w:rPr>
          <w:sz w:val="28"/>
          <w:szCs w:val="28"/>
        </w:rPr>
        <w:t xml:space="preserve"> наявність позитивної кореляції</w:t>
      </w:r>
      <w:r w:rsidR="002F55BC" w:rsidRPr="00E51B95">
        <w:rPr>
          <w:sz w:val="28"/>
          <w:szCs w:val="28"/>
        </w:rPr>
        <w:t xml:space="preserve"> між PM2.5</w:t>
      </w:r>
      <w:r w:rsidR="002F55BC" w:rsidRPr="00E51B95">
        <w:rPr>
          <w:sz w:val="28"/>
          <w:szCs w:val="28"/>
        </w:rPr>
        <w:t xml:space="preserve"> </w:t>
      </w:r>
      <w:r w:rsidR="002F55BC" w:rsidRPr="00E51B95">
        <w:rPr>
          <w:sz w:val="28"/>
          <w:szCs w:val="28"/>
        </w:rPr>
        <w:t>і концентрацією ТТ4 наприкінці першого триместру</w:t>
      </w:r>
      <w:r w:rsidR="002F55BC" w:rsidRPr="00E51B95">
        <w:rPr>
          <w:sz w:val="28"/>
          <w:szCs w:val="28"/>
        </w:rPr>
        <w:t xml:space="preserve"> вагітності. </w:t>
      </w:r>
      <w:r w:rsidR="002F55BC" w:rsidRPr="00E51B95">
        <w:rPr>
          <w:sz w:val="28"/>
          <w:szCs w:val="28"/>
        </w:rPr>
        <w:t>Автори також стверджують, що гормони щитоподібної залози є визначальними у регулюванні росту плод</w:t>
      </w:r>
      <w:r w:rsidR="002F55BC" w:rsidRPr="00E51B95">
        <w:rPr>
          <w:sz w:val="28"/>
          <w:szCs w:val="28"/>
        </w:rPr>
        <w:t>а</w:t>
      </w:r>
      <w:r w:rsidR="002F55BC" w:rsidRPr="00E51B95">
        <w:rPr>
          <w:sz w:val="28"/>
          <w:szCs w:val="28"/>
        </w:rPr>
        <w:t>, обміні речовин та відіграють важливу роль у формуванні нервової системи</w:t>
      </w:r>
      <w:r w:rsidR="002F55BC" w:rsidRPr="00E51B95">
        <w:rPr>
          <w:sz w:val="28"/>
          <w:szCs w:val="28"/>
        </w:rPr>
        <w:t xml:space="preserve"> під час вагітності</w:t>
      </w:r>
      <w:r w:rsidR="00C85588" w:rsidRPr="00E51B95">
        <w:rPr>
          <w:sz w:val="28"/>
          <w:szCs w:val="28"/>
        </w:rPr>
        <w:t xml:space="preserve"> </w:t>
      </w:r>
      <w:r w:rsidR="00C85588" w:rsidRPr="00E51B95">
        <w:rPr>
          <w:sz w:val="28"/>
          <w:szCs w:val="28"/>
        </w:rPr>
        <w:t>(</w:t>
      </w:r>
      <w:proofErr w:type="spellStart"/>
      <w:r w:rsidR="00C85588" w:rsidRPr="00E51B95">
        <w:rPr>
          <w:sz w:val="28"/>
          <w:szCs w:val="28"/>
        </w:rPr>
        <w:t>цит</w:t>
      </w:r>
      <w:proofErr w:type="spellEnd"/>
      <w:r w:rsidR="00E51B95">
        <w:rPr>
          <w:sz w:val="28"/>
          <w:szCs w:val="28"/>
        </w:rPr>
        <w:t>.</w:t>
      </w:r>
      <w:r w:rsidR="00C85588" w:rsidRPr="00E51B95">
        <w:rPr>
          <w:sz w:val="28"/>
          <w:szCs w:val="28"/>
        </w:rPr>
        <w:t xml:space="preserve"> за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Howe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CG,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Eckel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SP,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Habre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R,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Girguis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MS,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Gao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L,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Lurmann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FW,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Gilliland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FD,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Breton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CV.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Association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of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Prenatal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Exposure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to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Ambient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and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Traffic-Related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Air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Pollution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With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Newborn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Thyroid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Function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: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Findings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From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the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Children's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Health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Study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. JAMA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Netw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Open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. 2018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Sep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 xml:space="preserve"> 7;1(5):e182172. </w:t>
      </w:r>
      <w:proofErr w:type="spellStart"/>
      <w:r w:rsidR="00C85588" w:rsidRPr="00E51B95">
        <w:rPr>
          <w:i/>
          <w:sz w:val="28"/>
          <w:szCs w:val="28"/>
          <w:shd w:val="clear" w:color="auto" w:fill="FFFFFF"/>
        </w:rPr>
        <w:t>doi</w:t>
      </w:r>
      <w:proofErr w:type="spellEnd"/>
      <w:r w:rsidR="00C85588" w:rsidRPr="00E51B95">
        <w:rPr>
          <w:i/>
          <w:sz w:val="28"/>
          <w:szCs w:val="28"/>
          <w:shd w:val="clear" w:color="auto" w:fill="FFFFFF"/>
        </w:rPr>
        <w:t>: 10.1001/jamanetworkopen.2018.2172. PMID: 30646156; PMCID: PMC6324507</w:t>
      </w:r>
      <w:r w:rsidR="00C85588" w:rsidRPr="00E51B95">
        <w:rPr>
          <w:sz w:val="28"/>
          <w:szCs w:val="28"/>
          <w:shd w:val="clear" w:color="auto" w:fill="FFFFFF"/>
        </w:rPr>
        <w:t>)</w:t>
      </w:r>
      <w:r w:rsidR="002F55BC" w:rsidRPr="00E51B95">
        <w:rPr>
          <w:sz w:val="28"/>
          <w:szCs w:val="28"/>
        </w:rPr>
        <w:t xml:space="preserve">. Навіть незначні зміни у функціонуванні материнської щитоподібної залози під час вагітності, спричиняли зменшення </w:t>
      </w:r>
      <w:r w:rsidR="002F55BC" w:rsidRPr="00E51B95">
        <w:rPr>
          <w:sz w:val="28"/>
          <w:szCs w:val="28"/>
        </w:rPr>
        <w:lastRenderedPageBreak/>
        <w:t>росту плоду</w:t>
      </w:r>
      <w:r w:rsidR="002F55BC" w:rsidRPr="00E51B95">
        <w:rPr>
          <w:sz w:val="28"/>
          <w:szCs w:val="28"/>
        </w:rPr>
        <w:t xml:space="preserve">, </w:t>
      </w:r>
      <w:r w:rsidR="005218C0" w:rsidRPr="00E51B95">
        <w:rPr>
          <w:sz w:val="28"/>
          <w:szCs w:val="28"/>
        </w:rPr>
        <w:t xml:space="preserve">тому </w:t>
      </w:r>
      <w:r w:rsidR="002F55BC" w:rsidRPr="00E51B95">
        <w:rPr>
          <w:sz w:val="28"/>
          <w:szCs w:val="28"/>
        </w:rPr>
        <w:t>цілком ймовірно</w:t>
      </w:r>
      <w:r w:rsidR="005218C0" w:rsidRPr="00E51B95">
        <w:rPr>
          <w:sz w:val="28"/>
          <w:szCs w:val="28"/>
        </w:rPr>
        <w:t xml:space="preserve">, що діагностований </w:t>
      </w:r>
      <w:proofErr w:type="spellStart"/>
      <w:r w:rsidR="005218C0" w:rsidRPr="00E51B95">
        <w:rPr>
          <w:sz w:val="28"/>
          <w:szCs w:val="28"/>
        </w:rPr>
        <w:t>тирео</w:t>
      </w:r>
      <w:r w:rsidR="005218C0" w:rsidRPr="00E51B95">
        <w:rPr>
          <w:sz w:val="32"/>
          <w:szCs w:val="28"/>
        </w:rPr>
        <w:t>і</w:t>
      </w:r>
      <w:r w:rsidR="005218C0" w:rsidRPr="00E51B95">
        <w:rPr>
          <w:sz w:val="28"/>
          <w:szCs w:val="28"/>
        </w:rPr>
        <w:t>дит</w:t>
      </w:r>
      <w:proofErr w:type="spellEnd"/>
      <w:r w:rsidR="005218C0" w:rsidRPr="00E51B95">
        <w:rPr>
          <w:sz w:val="28"/>
          <w:szCs w:val="28"/>
        </w:rPr>
        <w:t xml:space="preserve"> (</w:t>
      </w:r>
      <w:proofErr w:type="spellStart"/>
      <w:r w:rsidR="005218C0" w:rsidRPr="00E51B95">
        <w:rPr>
          <w:sz w:val="28"/>
          <w:szCs w:val="28"/>
        </w:rPr>
        <w:t>гіпотеріоз</w:t>
      </w:r>
      <w:proofErr w:type="spellEnd"/>
      <w:r w:rsidR="005218C0" w:rsidRPr="00E51B95">
        <w:rPr>
          <w:sz w:val="28"/>
          <w:szCs w:val="28"/>
        </w:rPr>
        <w:t>),</w:t>
      </w:r>
      <w:r w:rsidR="002F55BC" w:rsidRPr="00E51B95">
        <w:rPr>
          <w:sz w:val="28"/>
          <w:szCs w:val="28"/>
        </w:rPr>
        <w:t xml:space="preserve"> </w:t>
      </w:r>
      <w:r w:rsidR="005218C0" w:rsidRPr="00E51B95">
        <w:rPr>
          <w:sz w:val="28"/>
          <w:szCs w:val="28"/>
        </w:rPr>
        <w:t>міг</w:t>
      </w:r>
      <w:r w:rsidR="002F55BC" w:rsidRPr="00E51B95">
        <w:rPr>
          <w:sz w:val="28"/>
          <w:szCs w:val="28"/>
        </w:rPr>
        <w:t xml:space="preserve"> стати причиною завмирання ембріону Ольги </w:t>
      </w:r>
      <w:proofErr w:type="spellStart"/>
      <w:r w:rsidR="002F55BC" w:rsidRPr="00E51B95">
        <w:rPr>
          <w:sz w:val="28"/>
          <w:szCs w:val="28"/>
        </w:rPr>
        <w:t>Сладкової</w:t>
      </w:r>
      <w:proofErr w:type="spellEnd"/>
      <w:r w:rsidR="002F55BC" w:rsidRPr="00E51B95">
        <w:rPr>
          <w:sz w:val="28"/>
          <w:szCs w:val="28"/>
        </w:rPr>
        <w:t xml:space="preserve"> на п’ятому тижні вагітності.</w:t>
      </w:r>
      <w:r w:rsidR="005218C0" w:rsidRPr="00E51B95">
        <w:rPr>
          <w:sz w:val="28"/>
          <w:szCs w:val="28"/>
        </w:rPr>
        <w:t xml:space="preserve"> Ймовірно також, що причиною </w:t>
      </w:r>
      <w:proofErr w:type="spellStart"/>
      <w:r w:rsidR="005218C0" w:rsidRPr="00E51B95">
        <w:rPr>
          <w:sz w:val="28"/>
          <w:szCs w:val="28"/>
        </w:rPr>
        <w:t>аутоімунного</w:t>
      </w:r>
      <w:proofErr w:type="spellEnd"/>
      <w:r w:rsidR="005218C0" w:rsidRPr="00E51B95">
        <w:rPr>
          <w:sz w:val="28"/>
          <w:szCs w:val="28"/>
        </w:rPr>
        <w:t xml:space="preserve"> </w:t>
      </w:r>
      <w:proofErr w:type="spellStart"/>
      <w:r w:rsidR="005218C0" w:rsidRPr="00E51B95">
        <w:rPr>
          <w:sz w:val="28"/>
          <w:szCs w:val="28"/>
        </w:rPr>
        <w:t>тиреоїдиту</w:t>
      </w:r>
      <w:proofErr w:type="spellEnd"/>
      <w:r w:rsidR="00057D98">
        <w:rPr>
          <w:sz w:val="28"/>
          <w:szCs w:val="28"/>
        </w:rPr>
        <w:t xml:space="preserve"> та його</w:t>
      </w:r>
      <w:r w:rsidR="005218C0" w:rsidRPr="00E51B95">
        <w:rPr>
          <w:sz w:val="28"/>
          <w:szCs w:val="28"/>
        </w:rPr>
        <w:t xml:space="preserve"> </w:t>
      </w:r>
      <w:proofErr w:type="spellStart"/>
      <w:r w:rsidR="005218C0" w:rsidRPr="00E51B95">
        <w:rPr>
          <w:sz w:val="28"/>
          <w:szCs w:val="28"/>
        </w:rPr>
        <w:t>тиреотоксичнорї</w:t>
      </w:r>
      <w:proofErr w:type="spellEnd"/>
      <w:r w:rsidR="005218C0" w:rsidRPr="00E51B95">
        <w:rPr>
          <w:sz w:val="28"/>
          <w:szCs w:val="28"/>
        </w:rPr>
        <w:t xml:space="preserve"> фази могло стати збільшення </w:t>
      </w:r>
      <w:r w:rsidR="005218C0" w:rsidRPr="00E51B95">
        <w:rPr>
          <w:sz w:val="28"/>
          <w:szCs w:val="28"/>
        </w:rPr>
        <w:t>PM2.5</w:t>
      </w:r>
      <w:r w:rsidR="005218C0" w:rsidRPr="00E51B95">
        <w:rPr>
          <w:sz w:val="28"/>
          <w:szCs w:val="28"/>
        </w:rPr>
        <w:t xml:space="preserve"> </w:t>
      </w:r>
      <w:r w:rsidR="00E3560B" w:rsidRPr="00E51B95">
        <w:rPr>
          <w:sz w:val="28"/>
          <w:szCs w:val="28"/>
        </w:rPr>
        <w:t>(</w:t>
      </w:r>
      <w:r w:rsidR="005218C0" w:rsidRPr="00E51B95">
        <w:rPr>
          <w:sz w:val="28"/>
          <w:szCs w:val="28"/>
        </w:rPr>
        <w:t>дрібно-дисперсного пилу</w:t>
      </w:r>
      <w:r w:rsidR="00E3560B" w:rsidRPr="00E51B95">
        <w:rPr>
          <w:sz w:val="28"/>
          <w:szCs w:val="28"/>
        </w:rPr>
        <w:t>, діаметром 2.5 м)</w:t>
      </w:r>
      <w:r w:rsidR="005218C0" w:rsidRPr="00E51B95">
        <w:rPr>
          <w:sz w:val="28"/>
          <w:szCs w:val="28"/>
        </w:rPr>
        <w:t xml:space="preserve"> внаслідок в</w:t>
      </w:r>
      <w:r w:rsidR="00E51B95">
        <w:rPr>
          <w:sz w:val="28"/>
          <w:szCs w:val="28"/>
        </w:rPr>
        <w:t>тр</w:t>
      </w:r>
      <w:r w:rsidR="005218C0" w:rsidRPr="00E51B95">
        <w:rPr>
          <w:sz w:val="28"/>
          <w:szCs w:val="28"/>
        </w:rPr>
        <w:t xml:space="preserve">ати </w:t>
      </w:r>
      <w:proofErr w:type="spellStart"/>
      <w:r w:rsidR="005218C0" w:rsidRPr="00E51B95">
        <w:rPr>
          <w:sz w:val="28"/>
          <w:szCs w:val="28"/>
        </w:rPr>
        <w:t>екосистемних</w:t>
      </w:r>
      <w:proofErr w:type="spellEnd"/>
      <w:r w:rsidR="005218C0" w:rsidRPr="00E51B95">
        <w:rPr>
          <w:sz w:val="28"/>
          <w:szCs w:val="28"/>
        </w:rPr>
        <w:t xml:space="preserve"> </w:t>
      </w:r>
      <w:r w:rsidR="00057D98">
        <w:rPr>
          <w:sz w:val="28"/>
          <w:szCs w:val="28"/>
        </w:rPr>
        <w:t>послуг</w:t>
      </w:r>
      <w:r w:rsidR="005218C0" w:rsidRPr="00E51B95">
        <w:rPr>
          <w:sz w:val="28"/>
          <w:szCs w:val="28"/>
        </w:rPr>
        <w:t xml:space="preserve"> очищення повітря</w:t>
      </w:r>
      <w:r w:rsidR="00E51B95">
        <w:rPr>
          <w:sz w:val="28"/>
          <w:szCs w:val="28"/>
        </w:rPr>
        <w:t xml:space="preserve"> від дрібнодисперсного пилу</w:t>
      </w:r>
      <w:r w:rsidR="00E3560B" w:rsidRPr="00E51B95">
        <w:rPr>
          <w:sz w:val="28"/>
          <w:szCs w:val="28"/>
        </w:rPr>
        <w:t>, яке забезпечували зелені насадження</w:t>
      </w:r>
      <w:r w:rsidR="005218C0" w:rsidRPr="00E51B95">
        <w:rPr>
          <w:sz w:val="28"/>
          <w:szCs w:val="28"/>
        </w:rPr>
        <w:t xml:space="preserve"> </w:t>
      </w:r>
      <w:r w:rsidR="00E3560B" w:rsidRPr="00E51B95">
        <w:rPr>
          <w:sz w:val="28"/>
          <w:szCs w:val="28"/>
        </w:rPr>
        <w:t xml:space="preserve">частини </w:t>
      </w:r>
      <w:r w:rsidR="005218C0" w:rsidRPr="00E51B95">
        <w:rPr>
          <w:sz w:val="28"/>
          <w:szCs w:val="28"/>
        </w:rPr>
        <w:t>сквер</w:t>
      </w:r>
      <w:r w:rsidR="00E3560B" w:rsidRPr="00E51B95">
        <w:rPr>
          <w:sz w:val="28"/>
          <w:szCs w:val="28"/>
        </w:rPr>
        <w:t>у</w:t>
      </w:r>
      <w:r w:rsidR="005218C0" w:rsidRPr="00E51B95">
        <w:rPr>
          <w:sz w:val="28"/>
          <w:szCs w:val="28"/>
        </w:rPr>
        <w:t xml:space="preserve"> </w:t>
      </w:r>
      <w:r w:rsidR="00E3560B" w:rsidRPr="00E51B95">
        <w:rPr>
          <w:sz w:val="28"/>
          <w:szCs w:val="28"/>
        </w:rPr>
        <w:t xml:space="preserve">імені Дениса </w:t>
      </w:r>
      <w:r w:rsidR="00E51B95">
        <w:rPr>
          <w:sz w:val="28"/>
          <w:szCs w:val="28"/>
        </w:rPr>
        <w:t>Тарасова.</w:t>
      </w:r>
    </w:p>
    <w:p w14:paraId="32073E13" w14:textId="0215842E" w:rsidR="00FC1DFB" w:rsidRPr="00FC1DFB" w:rsidRDefault="00FC1DFB" w:rsidP="009979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DFB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</w:p>
    <w:p w14:paraId="5AE53705" w14:textId="77777777" w:rsidR="00FC1DFB" w:rsidRDefault="00FC1DFB" w:rsidP="00866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>Загальна вартість втрат для здоров’я населення внаслідок вилучення дерев становить орієнтовно ≈ 17,7 тис. євро/рік (близько 851 тис. грн/рік за курсом серпня 2025 р.). Це є прямим економічним еквівалентом тієї користі, яку зелені насадження щороку приносили громаді шляхом очищення повітря від шкідливих домішок.</w:t>
      </w:r>
    </w:p>
    <w:p w14:paraId="267C9CAD" w14:textId="77777777" w:rsidR="00FC1DFB" w:rsidRPr="00FC1DFB" w:rsidRDefault="00FC1DFB" w:rsidP="00866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>Найбільший внесок у загальну вартість мають:</w:t>
      </w:r>
    </w:p>
    <w:p w14:paraId="159354DE" w14:textId="77777777" w:rsidR="00FC1DFB" w:rsidRPr="00FC1DFB" w:rsidRDefault="00FC1DFB" w:rsidP="0099793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>PM₂.₅ (≈ 52 % від загальної суми) – завдяки високим коефіцієнтам шкоди для здоров’я, навіть відносно невеликі маси дрібнодисперсного пилу (0,106 т/рік) мають значні соціально-економічні наслідки;</w:t>
      </w:r>
    </w:p>
    <w:p w14:paraId="502B8F15" w14:textId="77777777" w:rsidR="00FC1DFB" w:rsidRPr="00FC1DFB" w:rsidRDefault="00FC1DFB" w:rsidP="0099793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>SO₂ (≈ 34 %);</w:t>
      </w:r>
    </w:p>
    <w:p w14:paraId="321CE894" w14:textId="77777777" w:rsidR="00FC1DFB" w:rsidRPr="00FC1DFB" w:rsidRDefault="00FC1DFB" w:rsidP="0099793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>NO₂/</w:t>
      </w:r>
      <w:proofErr w:type="spellStart"/>
      <w:r w:rsidRPr="00FC1DFB">
        <w:rPr>
          <w:rFonts w:ascii="Times New Roman" w:hAnsi="Times New Roman" w:cs="Times New Roman"/>
          <w:sz w:val="28"/>
          <w:szCs w:val="28"/>
        </w:rPr>
        <w:t>NOx</w:t>
      </w:r>
      <w:proofErr w:type="spellEnd"/>
      <w:r w:rsidRPr="00FC1DFB">
        <w:rPr>
          <w:rFonts w:ascii="Times New Roman" w:hAnsi="Times New Roman" w:cs="Times New Roman"/>
          <w:sz w:val="28"/>
          <w:szCs w:val="28"/>
        </w:rPr>
        <w:t xml:space="preserve"> (≈ 14 %).</w:t>
      </w:r>
    </w:p>
    <w:p w14:paraId="1A134857" w14:textId="77777777" w:rsidR="00FC1DFB" w:rsidRDefault="00FC1DFB" w:rsidP="00866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>За оціночними підрахунками, деревний покрив скверу щороку попереджав втрату приблизно 0,008 смертей/рік (тобто одна відвернена передчасна смерть у розрахунку приблизно на 120 років функціонування насадження). Хоча це здається невеликою величиною, в масштабах міста сукупний ефект від зелених насаджень різних територій є суттєвим.</w:t>
      </w:r>
    </w:p>
    <w:p w14:paraId="70CAEB86" w14:textId="07B8929E" w:rsidR="00FC1DFB" w:rsidRPr="00FC1DFB" w:rsidRDefault="00FC1DFB" w:rsidP="0086659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 xml:space="preserve">Отримані результати є </w:t>
      </w:r>
      <w:r w:rsidR="0086659D">
        <w:rPr>
          <w:rFonts w:ascii="Times New Roman" w:hAnsi="Times New Roman" w:cs="Times New Roman"/>
          <w:sz w:val="28"/>
          <w:szCs w:val="28"/>
        </w:rPr>
        <w:t>обмежен</w:t>
      </w:r>
      <w:r w:rsidRPr="00FC1DFB">
        <w:rPr>
          <w:rFonts w:ascii="Times New Roman" w:hAnsi="Times New Roman" w:cs="Times New Roman"/>
          <w:sz w:val="28"/>
          <w:szCs w:val="28"/>
        </w:rPr>
        <w:t>ими</w:t>
      </w:r>
      <w:r w:rsidR="0086659D">
        <w:rPr>
          <w:rFonts w:ascii="Times New Roman" w:hAnsi="Times New Roman" w:cs="Times New Roman"/>
          <w:sz w:val="28"/>
          <w:szCs w:val="28"/>
        </w:rPr>
        <w:t xml:space="preserve"> (стриманими)</w:t>
      </w:r>
      <w:r w:rsidRPr="00FC1DFB">
        <w:rPr>
          <w:rFonts w:ascii="Times New Roman" w:hAnsi="Times New Roman" w:cs="Times New Roman"/>
          <w:sz w:val="28"/>
          <w:szCs w:val="28"/>
        </w:rPr>
        <w:t>, оскільки:</w:t>
      </w:r>
    </w:p>
    <w:p w14:paraId="33BA5D2E" w14:textId="4EDB0C47" w:rsidR="00FC1DFB" w:rsidRPr="00FC1DFB" w:rsidRDefault="00FC1DFB" w:rsidP="0099793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>не враховані вигоди від зниження концентрацій озону (O₃);</w:t>
      </w:r>
    </w:p>
    <w:p w14:paraId="0F957DF6" w14:textId="77777777" w:rsidR="00FC1DFB" w:rsidRPr="00FC1DFB" w:rsidRDefault="00FC1DFB" w:rsidP="0099793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>не оцінено непрямі вигоди для здоров’я від покращення мікроклімату, зниження шуму, регуляції стоку тощо;</w:t>
      </w:r>
    </w:p>
    <w:p w14:paraId="750E0E72" w14:textId="77777777" w:rsidR="00FC1DFB" w:rsidRDefault="00FC1DFB" w:rsidP="0099793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>ураховано лише один рік втрат, тоді як деревостан міг функціонувати ще десятки років.</w:t>
      </w:r>
    </w:p>
    <w:p w14:paraId="341CEEED" w14:textId="3EC256E2" w:rsidR="00E51B95" w:rsidRPr="00FC1DFB" w:rsidRDefault="00E51B95" w:rsidP="00E51B9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51B95">
        <w:rPr>
          <w:rFonts w:ascii="Times New Roman" w:hAnsi="Times New Roman" w:cs="Times New Roman"/>
          <w:sz w:val="28"/>
          <w:szCs w:val="28"/>
        </w:rPr>
        <w:lastRenderedPageBreak/>
        <w:t>Ймовірно</w:t>
      </w:r>
      <w:r w:rsidR="00057D98">
        <w:rPr>
          <w:rFonts w:ascii="Times New Roman" w:hAnsi="Times New Roman" w:cs="Times New Roman"/>
          <w:sz w:val="28"/>
          <w:szCs w:val="28"/>
        </w:rPr>
        <w:t>,</w:t>
      </w:r>
      <w:r w:rsidRPr="00E51B95">
        <w:rPr>
          <w:rFonts w:ascii="Times New Roman" w:hAnsi="Times New Roman" w:cs="Times New Roman"/>
          <w:sz w:val="28"/>
          <w:szCs w:val="28"/>
        </w:rPr>
        <w:t xml:space="preserve"> </w:t>
      </w:r>
      <w:r w:rsidR="00057D98">
        <w:rPr>
          <w:rFonts w:ascii="Times New Roman" w:hAnsi="Times New Roman" w:cs="Times New Roman"/>
          <w:sz w:val="28"/>
          <w:szCs w:val="28"/>
        </w:rPr>
        <w:t>що</w:t>
      </w:r>
      <w:r w:rsidRPr="00E51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екосистемн</w:t>
      </w:r>
      <w:r w:rsidR="00057D98"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D98">
        <w:rPr>
          <w:rFonts w:ascii="Times New Roman" w:hAnsi="Times New Roman" w:cs="Times New Roman"/>
          <w:sz w:val="28"/>
          <w:szCs w:val="28"/>
        </w:rPr>
        <w:t>послуги</w:t>
      </w:r>
      <w:r>
        <w:rPr>
          <w:rFonts w:ascii="Times New Roman" w:hAnsi="Times New Roman" w:cs="Times New Roman"/>
          <w:sz w:val="28"/>
          <w:szCs w:val="28"/>
        </w:rPr>
        <w:t xml:space="preserve"> очищення повітря </w:t>
      </w:r>
      <w:r w:rsidR="00057D98">
        <w:rPr>
          <w:sz w:val="28"/>
          <w:szCs w:val="28"/>
        </w:rPr>
        <w:t>від дрібнодисперсного пилу</w:t>
      </w:r>
      <w:r w:rsidR="00057D98" w:rsidRPr="00E51B95">
        <w:rPr>
          <w:rFonts w:ascii="Times New Roman" w:hAnsi="Times New Roman" w:cs="Times New Roman"/>
          <w:sz w:val="28"/>
          <w:szCs w:val="28"/>
        </w:rPr>
        <w:t xml:space="preserve">, яке забезпечували зелені насадження частини скверу імені Дениса </w:t>
      </w:r>
      <w:r w:rsidR="00057D98">
        <w:rPr>
          <w:sz w:val="28"/>
          <w:szCs w:val="28"/>
        </w:rPr>
        <w:t>Тарасова</w:t>
      </w:r>
      <w:r w:rsidR="00057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могла стати </w:t>
      </w:r>
      <w:r w:rsidRPr="00E51B95">
        <w:rPr>
          <w:rFonts w:ascii="Times New Roman" w:hAnsi="Times New Roman" w:cs="Times New Roman"/>
          <w:sz w:val="28"/>
          <w:szCs w:val="28"/>
        </w:rPr>
        <w:t xml:space="preserve">причиною </w:t>
      </w:r>
      <w:r>
        <w:rPr>
          <w:rFonts w:ascii="Times New Roman" w:hAnsi="Times New Roman" w:cs="Times New Roman"/>
          <w:sz w:val="28"/>
          <w:szCs w:val="28"/>
        </w:rPr>
        <w:t xml:space="preserve">погіршення </w:t>
      </w:r>
      <w:r w:rsidR="00057D98">
        <w:rPr>
          <w:rFonts w:ascii="Times New Roman" w:hAnsi="Times New Roman" w:cs="Times New Roman"/>
          <w:sz w:val="28"/>
          <w:szCs w:val="28"/>
        </w:rPr>
        <w:t>здоров’я</w:t>
      </w:r>
      <w:r>
        <w:rPr>
          <w:rFonts w:ascii="Times New Roman" w:hAnsi="Times New Roman" w:cs="Times New Roman"/>
          <w:sz w:val="28"/>
          <w:szCs w:val="28"/>
        </w:rPr>
        <w:t xml:space="preserve"> в окремому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індивілуальному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випадку</w:t>
      </w:r>
      <w:r w:rsidR="00057D98">
        <w:rPr>
          <w:rFonts w:ascii="Times New Roman" w:hAnsi="Times New Roman" w:cs="Times New Roman"/>
          <w:sz w:val="28"/>
          <w:szCs w:val="28"/>
        </w:rPr>
        <w:t xml:space="preserve"> Ольги </w:t>
      </w:r>
      <w:proofErr w:type="spellStart"/>
      <w:r w:rsidR="00057D98">
        <w:rPr>
          <w:rFonts w:ascii="Times New Roman" w:hAnsi="Times New Roman" w:cs="Times New Roman"/>
          <w:sz w:val="28"/>
          <w:szCs w:val="28"/>
        </w:rPr>
        <w:t>Сладкової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саме розвитку та загострення </w:t>
      </w:r>
      <w:proofErr w:type="spellStart"/>
      <w:r w:rsidRPr="00E51B95">
        <w:rPr>
          <w:rFonts w:ascii="Times New Roman" w:hAnsi="Times New Roman" w:cs="Times New Roman"/>
          <w:sz w:val="28"/>
          <w:szCs w:val="28"/>
        </w:rPr>
        <w:t>аутоімунного</w:t>
      </w:r>
      <w:proofErr w:type="spellEnd"/>
      <w:r w:rsidRPr="00E51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B95">
        <w:rPr>
          <w:rFonts w:ascii="Times New Roman" w:hAnsi="Times New Roman" w:cs="Times New Roman"/>
          <w:sz w:val="28"/>
          <w:szCs w:val="28"/>
        </w:rPr>
        <w:t>тиреоїдиту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рахунок</w:t>
      </w:r>
      <w:r w:rsidRPr="00E51B95">
        <w:rPr>
          <w:rFonts w:ascii="Times New Roman" w:hAnsi="Times New Roman" w:cs="Times New Roman"/>
          <w:sz w:val="28"/>
          <w:szCs w:val="28"/>
        </w:rPr>
        <w:t xml:space="preserve"> збільшення </w:t>
      </w:r>
      <w:r w:rsidRPr="00E51B9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PM2.5</w:t>
      </w:r>
      <w:r w:rsidRPr="00E51B95">
        <w:rPr>
          <w:rFonts w:ascii="Times New Roman" w:hAnsi="Times New Roman" w:cs="Times New Roman"/>
          <w:sz w:val="28"/>
          <w:szCs w:val="28"/>
        </w:rPr>
        <w:t xml:space="preserve"> (дрібно-дисперсного пилу, діаметром 2.5 м)</w:t>
      </w:r>
      <w:r w:rsidR="00057D98">
        <w:rPr>
          <w:rFonts w:ascii="Times New Roman" w:hAnsi="Times New Roman" w:cs="Times New Roman"/>
          <w:sz w:val="28"/>
          <w:szCs w:val="28"/>
        </w:rPr>
        <w:t>.</w:t>
      </w:r>
    </w:p>
    <w:p w14:paraId="374D2194" w14:textId="77777777" w:rsidR="00FC1DFB" w:rsidRPr="00FC1DFB" w:rsidRDefault="00FC1DFB" w:rsidP="00866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FB">
        <w:rPr>
          <w:rFonts w:ascii="Times New Roman" w:hAnsi="Times New Roman" w:cs="Times New Roman"/>
          <w:sz w:val="28"/>
          <w:szCs w:val="28"/>
        </w:rPr>
        <w:t xml:space="preserve">Таким чином, навіть на основі спрощеної оцінки можна зробити висновок, що втрати від вилучення зелених насаджень мають значний соціально-економічний вимір, який виходить далеко за межі вартості самих дерев як матеріального ресурсу. Це підкреслює необхідність інтеграції оцінки </w:t>
      </w:r>
      <w:proofErr w:type="spellStart"/>
      <w:r w:rsidRPr="00FC1DFB">
        <w:rPr>
          <w:rFonts w:ascii="Times New Roman" w:hAnsi="Times New Roman" w:cs="Times New Roman"/>
          <w:sz w:val="28"/>
          <w:szCs w:val="28"/>
        </w:rPr>
        <w:t>екосистемних</w:t>
      </w:r>
      <w:proofErr w:type="spellEnd"/>
      <w:r w:rsidRPr="00FC1DFB">
        <w:rPr>
          <w:rFonts w:ascii="Times New Roman" w:hAnsi="Times New Roman" w:cs="Times New Roman"/>
          <w:sz w:val="28"/>
          <w:szCs w:val="28"/>
        </w:rPr>
        <w:t xml:space="preserve"> послуг у процеси прийняття управлінських рішень щодо міських зелених зон.</w:t>
      </w:r>
    </w:p>
    <w:sectPr w:rsidR="00FC1DFB" w:rsidRPr="00FC1D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53" style="width:0;height:1.5pt" o:hralign="center" o:bullet="t" o:hrstd="t" o:hr="t" fillcolor="#a0a0a0" stroked="f"/>
    </w:pict>
  </w:numPicBullet>
  <w:abstractNum w:abstractNumId="0" w15:restartNumberingAfterBreak="0">
    <w:nsid w:val="14FD6A59"/>
    <w:multiLevelType w:val="multilevel"/>
    <w:tmpl w:val="6F1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D5323"/>
    <w:multiLevelType w:val="multilevel"/>
    <w:tmpl w:val="6184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D7989"/>
    <w:multiLevelType w:val="multilevel"/>
    <w:tmpl w:val="C434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C53A7"/>
    <w:multiLevelType w:val="multilevel"/>
    <w:tmpl w:val="0DD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56009"/>
    <w:multiLevelType w:val="multilevel"/>
    <w:tmpl w:val="0F66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864ED"/>
    <w:multiLevelType w:val="multilevel"/>
    <w:tmpl w:val="2EE0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B6F68"/>
    <w:multiLevelType w:val="multilevel"/>
    <w:tmpl w:val="4FC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361E9"/>
    <w:multiLevelType w:val="hybridMultilevel"/>
    <w:tmpl w:val="E24E5C24"/>
    <w:lvl w:ilvl="0" w:tplc="3A04F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3A9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3695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AA1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21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C7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686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2A4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CE6B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11174DA"/>
    <w:multiLevelType w:val="multilevel"/>
    <w:tmpl w:val="477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950D0C"/>
    <w:multiLevelType w:val="multilevel"/>
    <w:tmpl w:val="7ECA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FB"/>
    <w:rsid w:val="00057D98"/>
    <w:rsid w:val="000C32D2"/>
    <w:rsid w:val="001F2674"/>
    <w:rsid w:val="002F55BC"/>
    <w:rsid w:val="005218C0"/>
    <w:rsid w:val="0053179C"/>
    <w:rsid w:val="005D5F43"/>
    <w:rsid w:val="0073621E"/>
    <w:rsid w:val="007A67D0"/>
    <w:rsid w:val="0086659D"/>
    <w:rsid w:val="00997933"/>
    <w:rsid w:val="00B1075F"/>
    <w:rsid w:val="00BB562F"/>
    <w:rsid w:val="00C85588"/>
    <w:rsid w:val="00D74909"/>
    <w:rsid w:val="00E3560B"/>
    <w:rsid w:val="00E51B95"/>
    <w:rsid w:val="00F54D5D"/>
    <w:rsid w:val="00FA1D2F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DE62"/>
  <w15:chartTrackingRefBased/>
  <w15:docId w15:val="{8D7E7134-5E40-4DE9-AE23-BD3FF296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D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D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1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1D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1D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1D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1D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1D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1D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1D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1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C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C1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C1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C1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DF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C1D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DFB"/>
    <w:rPr>
      <w:color w:val="605E5C"/>
      <w:shd w:val="clear" w:color="auto" w:fill="E1DFDD"/>
    </w:rPr>
  </w:style>
  <w:style w:type="table" w:styleId="42">
    <w:name w:val="Grid Table 4 Accent 2"/>
    <w:basedOn w:val="a1"/>
    <w:uiPriority w:val="49"/>
    <w:rsid w:val="00FC1DF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f">
    <w:name w:val="Normal (Web)"/>
    <w:basedOn w:val="a"/>
    <w:uiPriority w:val="99"/>
    <w:unhideWhenUsed/>
    <w:rsid w:val="002F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9B0C-BE11-4410-A057-B66F1914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4603</Words>
  <Characters>2624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Boss</cp:lastModifiedBy>
  <cp:revision>5</cp:revision>
  <dcterms:created xsi:type="dcterms:W3CDTF">2025-08-22T13:09:00Z</dcterms:created>
  <dcterms:modified xsi:type="dcterms:W3CDTF">2025-08-22T13:40:00Z</dcterms:modified>
</cp:coreProperties>
</file>